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CellMar>
          <w:left w:w="0" w:type="dxa"/>
          <w:right w:w="0" w:type="dxa"/>
        </w:tblCellMar>
        <w:tblLook w:val="04A0" w:firstRow="1" w:lastRow="0" w:firstColumn="1" w:lastColumn="0" w:noHBand="0" w:noVBand="1"/>
      </w:tblPr>
      <w:tblGrid>
        <w:gridCol w:w="3119"/>
        <w:gridCol w:w="5953"/>
      </w:tblGrid>
      <w:tr w:rsidR="00D50A60" w:rsidRPr="007A6514" w14:paraId="55990278" w14:textId="77777777" w:rsidTr="00D50A60">
        <w:tc>
          <w:tcPr>
            <w:tcW w:w="3119" w:type="dxa"/>
            <w:hideMark/>
          </w:tcPr>
          <w:p w14:paraId="0F979202" w14:textId="3447335D" w:rsidR="00D50A60" w:rsidRPr="004143AF" w:rsidRDefault="00D50A60" w:rsidP="00DC3E10">
            <w:pPr>
              <w:spacing w:after="60"/>
              <w:jc w:val="center"/>
              <w:rPr>
                <w:b/>
                <w:bCs/>
                <w:spacing w:val="-4"/>
                <w:szCs w:val="28"/>
                <w:lang w:val="vi-VN"/>
              </w:rPr>
            </w:pPr>
            <w:bookmarkStart w:id="0" w:name="_GoBack"/>
            <w:bookmarkEnd w:id="0"/>
            <w:r w:rsidRPr="004143AF">
              <w:rPr>
                <w:b/>
                <w:bCs/>
                <w:spacing w:val="-4"/>
                <w:szCs w:val="28"/>
                <w:lang w:val="vi-VN"/>
              </w:rPr>
              <w:t>ỦY BAN NHÂN DÂN</w:t>
            </w:r>
          </w:p>
          <w:p w14:paraId="44C90BA0" w14:textId="7E311147" w:rsidR="00D50A60" w:rsidRPr="001411C7" w:rsidRDefault="00D50A60" w:rsidP="00DC3E10">
            <w:pPr>
              <w:spacing w:after="60"/>
              <w:jc w:val="center"/>
              <w:rPr>
                <w:spacing w:val="-4"/>
                <w:sz w:val="26"/>
                <w:szCs w:val="26"/>
                <w:lang w:val="vi-VN"/>
              </w:rPr>
            </w:pPr>
            <w:r w:rsidRPr="004143AF">
              <w:rPr>
                <w:b/>
                <w:bCs/>
                <w:spacing w:val="-4"/>
                <w:szCs w:val="28"/>
              </w:rPr>
              <w:t>THÀNH PHỐ HÀ NỘI</w:t>
            </w:r>
            <w:r w:rsidRPr="004143AF">
              <w:rPr>
                <w:rFonts w:cs="Times New Roman (Body CS)"/>
                <w:b/>
                <w:bCs/>
                <w:szCs w:val="28"/>
                <w:lang w:val="vi-VN"/>
              </w:rPr>
              <w:br/>
            </w:r>
            <w:r w:rsidRPr="004143AF">
              <w:rPr>
                <w:szCs w:val="28"/>
              </w:rPr>
              <w:t>¯¯¯¯¯¯¯¯</w:t>
            </w:r>
          </w:p>
        </w:tc>
        <w:tc>
          <w:tcPr>
            <w:tcW w:w="5953" w:type="dxa"/>
            <w:hideMark/>
          </w:tcPr>
          <w:p w14:paraId="6FCFDC1A" w14:textId="77777777" w:rsidR="00D50A60" w:rsidRPr="0052120C" w:rsidRDefault="00D50A60" w:rsidP="00DC3E10">
            <w:pPr>
              <w:tabs>
                <w:tab w:val="center" w:pos="6804"/>
              </w:tabs>
              <w:spacing w:after="60"/>
              <w:jc w:val="center"/>
              <w:rPr>
                <w:rFonts w:ascii="Times New Roman Bold" w:hAnsi="Times New Roman Bold" w:cs="Times New Roman (Body CS)"/>
                <w:sz w:val="26"/>
                <w:szCs w:val="26"/>
              </w:rPr>
            </w:pPr>
            <w:r w:rsidRPr="0052120C">
              <w:rPr>
                <w:rFonts w:ascii="Times New Roman Bold" w:hAnsi="Times New Roman Bold" w:cs="Times New Roman (Body CS)"/>
                <w:b/>
                <w:sz w:val="26"/>
                <w:szCs w:val="26"/>
              </w:rPr>
              <w:t>CỘNG HÒA XÃ HỘI CHỦ NGHĨA VIỆT NAM</w:t>
            </w:r>
          </w:p>
          <w:p w14:paraId="143BCFA1" w14:textId="77777777" w:rsidR="00D50A60" w:rsidRPr="007A6514" w:rsidRDefault="00D50A60" w:rsidP="00DC3E10">
            <w:pPr>
              <w:tabs>
                <w:tab w:val="center" w:pos="6804"/>
              </w:tabs>
              <w:spacing w:after="60"/>
              <w:jc w:val="center"/>
              <w:rPr>
                <w:rFonts w:ascii="Times New Roman Bold" w:hAnsi="Times New Roman Bold"/>
                <w:spacing w:val="-4"/>
                <w:w w:val="95"/>
                <w:sz w:val="26"/>
                <w:szCs w:val="26"/>
              </w:rPr>
            </w:pPr>
            <w:r w:rsidRPr="007A6514">
              <w:rPr>
                <w:b/>
              </w:rPr>
              <w:t>Độc lập - Tự do - Hạnh phúc</w:t>
            </w:r>
            <w:r w:rsidRPr="007A6514">
              <w:rPr>
                <w:b/>
              </w:rPr>
              <w:br/>
            </w:r>
            <w:r w:rsidRPr="007A6514">
              <w:t>¯¯¯¯¯¯¯¯¯¯¯¯¯¯¯¯¯¯¯¯¯¯¯¯</w:t>
            </w:r>
          </w:p>
        </w:tc>
      </w:tr>
      <w:tr w:rsidR="00FF5D6B" w:rsidRPr="007A6514" w14:paraId="059D74CE" w14:textId="77777777" w:rsidTr="00AC0277">
        <w:tc>
          <w:tcPr>
            <w:tcW w:w="3119" w:type="dxa"/>
            <w:hideMark/>
          </w:tcPr>
          <w:p w14:paraId="1B8EC282" w14:textId="747DF279" w:rsidR="00FF5D6B" w:rsidRPr="007A6514" w:rsidRDefault="00FF5D6B" w:rsidP="00CD3D8B">
            <w:pPr>
              <w:tabs>
                <w:tab w:val="center" w:pos="6804"/>
              </w:tabs>
              <w:spacing w:after="40"/>
              <w:jc w:val="center"/>
              <w:rPr>
                <w:rFonts w:cs="Times New Roman (Body CS)"/>
                <w:spacing w:val="-4"/>
                <w:sz w:val="26"/>
                <w:szCs w:val="26"/>
              </w:rPr>
            </w:pPr>
            <w:bookmarkStart w:id="1" w:name="loai_1"/>
            <w:r w:rsidRPr="007A6514">
              <w:rPr>
                <w:rFonts w:cs="Times New Roman (Body CS)"/>
                <w:sz w:val="26"/>
                <w:szCs w:val="26"/>
              </w:rPr>
              <w:t>Số:</w:t>
            </w:r>
            <w:r w:rsidR="005F6C1E" w:rsidRPr="007A6514">
              <w:rPr>
                <w:rFonts w:cs="Times New Roman (Body CS)"/>
                <w:sz w:val="26"/>
                <w:szCs w:val="26"/>
              </w:rPr>
              <w:t xml:space="preserve"> </w:t>
            </w:r>
            <w:r w:rsidR="006143FF">
              <w:rPr>
                <w:rFonts w:cs="Times New Roman (Body CS)"/>
                <w:sz w:val="26"/>
                <w:szCs w:val="26"/>
                <w:lang w:val="vi-VN"/>
              </w:rPr>
              <w:t xml:space="preserve"> </w:t>
            </w:r>
            <w:r w:rsidR="004143AF">
              <w:rPr>
                <w:rFonts w:cs="Times New Roman (Body CS)"/>
                <w:sz w:val="26"/>
                <w:szCs w:val="26"/>
                <w:lang w:val="vi-VN"/>
              </w:rPr>
              <w:t xml:space="preserve">  </w:t>
            </w:r>
            <w:r w:rsidR="006143FF">
              <w:rPr>
                <w:rFonts w:cs="Times New Roman (Body CS)"/>
                <w:sz w:val="26"/>
                <w:szCs w:val="26"/>
                <w:lang w:val="vi-VN"/>
              </w:rPr>
              <w:t xml:space="preserve">    </w:t>
            </w:r>
            <w:r w:rsidR="005F6C1E" w:rsidRPr="007A6514">
              <w:rPr>
                <w:rFonts w:cs="Times New Roman (Body CS)"/>
                <w:sz w:val="26"/>
                <w:szCs w:val="26"/>
                <w:lang w:val="vi-VN"/>
              </w:rPr>
              <w:t xml:space="preserve"> </w:t>
            </w:r>
            <w:r w:rsidRPr="007A6514">
              <w:rPr>
                <w:rFonts w:cs="Times New Roman (Body CS)"/>
                <w:sz w:val="26"/>
                <w:szCs w:val="26"/>
                <w:lang w:val="vi-VN"/>
              </w:rPr>
              <w:t>/</w:t>
            </w:r>
            <w:r w:rsidR="00137E48" w:rsidRPr="007A6514">
              <w:rPr>
                <w:rFonts w:cs="Times New Roman (Body CS)"/>
                <w:sz w:val="26"/>
                <w:szCs w:val="26"/>
                <w:lang w:val="vi-VN"/>
              </w:rPr>
              <w:t>202</w:t>
            </w:r>
            <w:r w:rsidR="00BF4E13">
              <w:rPr>
                <w:rFonts w:cs="Times New Roman (Body CS)"/>
                <w:sz w:val="26"/>
                <w:szCs w:val="26"/>
                <w:lang w:val="vi-VN"/>
              </w:rPr>
              <w:t>6</w:t>
            </w:r>
            <w:r w:rsidRPr="007A6514">
              <w:rPr>
                <w:rFonts w:cs="Times New Roman (Body CS)"/>
                <w:sz w:val="26"/>
                <w:szCs w:val="26"/>
              </w:rPr>
              <w:t>/QĐ</w:t>
            </w:r>
            <w:r w:rsidRPr="007A6514">
              <w:rPr>
                <w:rFonts w:cs="Times New Roman (Body CS)"/>
                <w:sz w:val="26"/>
                <w:szCs w:val="26"/>
                <w:lang w:val="vi-VN"/>
              </w:rPr>
              <w:t>-UBND</w:t>
            </w:r>
          </w:p>
        </w:tc>
        <w:tc>
          <w:tcPr>
            <w:tcW w:w="5953" w:type="dxa"/>
            <w:hideMark/>
          </w:tcPr>
          <w:p w14:paraId="4EC8BA3C" w14:textId="39AB0FA7" w:rsidR="00FF5D6B" w:rsidRPr="007A6514" w:rsidRDefault="00FF5D6B" w:rsidP="00CD3D8B">
            <w:pPr>
              <w:tabs>
                <w:tab w:val="center" w:pos="6804"/>
              </w:tabs>
              <w:spacing w:after="40"/>
              <w:jc w:val="center"/>
              <w:rPr>
                <w:b/>
                <w:szCs w:val="28"/>
                <w:lang w:val="vi-VN"/>
              </w:rPr>
            </w:pPr>
            <w:r w:rsidRPr="007A6514">
              <w:rPr>
                <w:i/>
                <w:szCs w:val="28"/>
              </w:rPr>
              <w:t xml:space="preserve">Hà </w:t>
            </w:r>
            <w:r w:rsidRPr="007A6514">
              <w:rPr>
                <w:i/>
                <w:szCs w:val="28"/>
                <w:lang w:val="vi-VN"/>
              </w:rPr>
              <w:t>Nội</w:t>
            </w:r>
            <w:r w:rsidRPr="007A6514">
              <w:rPr>
                <w:i/>
                <w:szCs w:val="28"/>
              </w:rPr>
              <w:t>, ngày</w:t>
            </w:r>
            <w:r w:rsidR="005F6C1E" w:rsidRPr="007A6514">
              <w:rPr>
                <w:i/>
                <w:szCs w:val="28"/>
              </w:rPr>
              <w:t xml:space="preserve"> </w:t>
            </w:r>
            <w:r w:rsidR="006143FF">
              <w:rPr>
                <w:i/>
                <w:szCs w:val="28"/>
                <w:lang w:val="vi-VN"/>
              </w:rPr>
              <w:t xml:space="preserve">   </w:t>
            </w:r>
            <w:r w:rsidR="004143AF">
              <w:rPr>
                <w:i/>
                <w:szCs w:val="28"/>
                <w:lang w:val="vi-VN"/>
              </w:rPr>
              <w:t xml:space="preserve">  </w:t>
            </w:r>
            <w:r w:rsidR="006143FF">
              <w:rPr>
                <w:i/>
                <w:szCs w:val="28"/>
                <w:lang w:val="vi-VN"/>
              </w:rPr>
              <w:t xml:space="preserve">  </w:t>
            </w:r>
            <w:r w:rsidRPr="007A6514">
              <w:rPr>
                <w:i/>
                <w:szCs w:val="28"/>
              </w:rPr>
              <w:t xml:space="preserve"> tháng</w:t>
            </w:r>
            <w:r w:rsidR="00ED3FFB">
              <w:rPr>
                <w:i/>
                <w:szCs w:val="28"/>
              </w:rPr>
              <w:t xml:space="preserve"> </w:t>
            </w:r>
            <w:r w:rsidR="006143FF">
              <w:rPr>
                <w:i/>
                <w:szCs w:val="28"/>
                <w:lang w:val="vi-VN"/>
              </w:rPr>
              <w:t xml:space="preserve">   </w:t>
            </w:r>
            <w:r w:rsidR="004143AF">
              <w:rPr>
                <w:i/>
                <w:szCs w:val="28"/>
                <w:lang w:val="vi-VN"/>
              </w:rPr>
              <w:t xml:space="preserve"> </w:t>
            </w:r>
            <w:r w:rsidR="006143FF">
              <w:rPr>
                <w:i/>
                <w:szCs w:val="28"/>
                <w:lang w:val="vi-VN"/>
              </w:rPr>
              <w:t xml:space="preserve">  </w:t>
            </w:r>
            <w:r w:rsidR="00ED3FFB">
              <w:rPr>
                <w:i/>
                <w:szCs w:val="28"/>
                <w:lang w:val="vi-VN"/>
              </w:rPr>
              <w:t xml:space="preserve"> </w:t>
            </w:r>
            <w:r w:rsidRPr="007A6514">
              <w:rPr>
                <w:i/>
                <w:szCs w:val="28"/>
              </w:rPr>
              <w:t xml:space="preserve">năm </w:t>
            </w:r>
            <w:r w:rsidR="00137E48" w:rsidRPr="007A6514">
              <w:rPr>
                <w:i/>
                <w:szCs w:val="28"/>
              </w:rPr>
              <w:t>20</w:t>
            </w:r>
            <w:r w:rsidR="00137E48" w:rsidRPr="007A6514">
              <w:rPr>
                <w:i/>
                <w:szCs w:val="28"/>
                <w:lang w:val="vi-VN"/>
              </w:rPr>
              <w:t>2</w:t>
            </w:r>
            <w:r w:rsidR="00BF4E13">
              <w:rPr>
                <w:i/>
                <w:szCs w:val="28"/>
                <w:lang w:val="vi-VN"/>
              </w:rPr>
              <w:t>6</w:t>
            </w:r>
          </w:p>
        </w:tc>
      </w:tr>
      <w:tr w:rsidR="00FF5D6B" w:rsidRPr="007A6514" w14:paraId="24027691" w14:textId="77777777" w:rsidTr="00853191">
        <w:tc>
          <w:tcPr>
            <w:tcW w:w="9072" w:type="dxa"/>
            <w:gridSpan w:val="2"/>
          </w:tcPr>
          <w:p w14:paraId="0496B09F" w14:textId="0C76EA34" w:rsidR="00FF5D6B" w:rsidRPr="00B80A12" w:rsidRDefault="00377FA7" w:rsidP="008A6751">
            <w:pPr>
              <w:pStyle w:val="t1"/>
              <w:spacing w:before="480" w:after="480" w:line="288" w:lineRule="auto"/>
            </w:pPr>
            <w:r w:rsidRPr="00762F81">
              <w:rPr>
                <w:noProof/>
                <w:szCs w:val="28"/>
              </w:rPr>
              <mc:AlternateContent>
                <mc:Choice Requires="wps">
                  <w:drawing>
                    <wp:anchor distT="0" distB="0" distL="114300" distR="114300" simplePos="0" relativeHeight="251659264" behindDoc="0" locked="0" layoutInCell="1" allowOverlap="1" wp14:anchorId="30C1C5BE" wp14:editId="5D0A3339">
                      <wp:simplePos x="0" y="0"/>
                      <wp:positionH relativeFrom="column">
                        <wp:posOffset>548640</wp:posOffset>
                      </wp:positionH>
                      <wp:positionV relativeFrom="paragraph">
                        <wp:posOffset>141853</wp:posOffset>
                      </wp:positionV>
                      <wp:extent cx="1016000" cy="313055"/>
                      <wp:effectExtent l="0" t="0" r="12700" b="17145"/>
                      <wp:wrapNone/>
                      <wp:docPr id="759884065" name="Text Box 1"/>
                      <wp:cNvGraphicFramePr/>
                      <a:graphic xmlns:a="http://schemas.openxmlformats.org/drawingml/2006/main">
                        <a:graphicData uri="http://schemas.microsoft.com/office/word/2010/wordprocessingShape">
                          <wps:wsp>
                            <wps:cNvSpPr txBox="1"/>
                            <wps:spPr>
                              <a:xfrm>
                                <a:off x="0" y="0"/>
                                <a:ext cx="1016000" cy="313055"/>
                              </a:xfrm>
                              <a:prstGeom prst="rect">
                                <a:avLst/>
                              </a:prstGeom>
                              <a:solidFill>
                                <a:schemeClr val="lt1"/>
                              </a:solidFill>
                              <a:ln w="6350">
                                <a:solidFill>
                                  <a:prstClr val="black"/>
                                </a:solidFill>
                              </a:ln>
                            </wps:spPr>
                            <wps:txbx>
                              <w:txbxContent>
                                <w:p w14:paraId="2F69A1BA" w14:textId="77777777" w:rsidR="00377FA7" w:rsidRDefault="00377FA7" w:rsidP="00377FA7">
                                  <w:pPr>
                                    <w:spacing w:after="0"/>
                                    <w:jc w:val="center"/>
                                    <w:rPr>
                                      <w:lang w:val="vi-VN"/>
                                    </w:rPr>
                                  </w:pPr>
                                  <w:r>
                                    <w:rPr>
                                      <w:lang w:val="vi-VN"/>
                                    </w:rPr>
                                    <w:t>DỰ THẢO</w:t>
                                  </w:r>
                                </w:p>
                              </w:txbxContent>
                            </wps:txbx>
                            <wps:bodyPr rot="0" spcFirstLastPara="0" vertOverflow="overflow" horzOverflow="overflow" vert="horz" wrap="square" lIns="36000" tIns="36000" rIns="36000" bIns="36000" numCol="1" spcCol="0" rtlCol="0" fromWordArt="0" anchor="t"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0C1C5BE" id="_x0000_t202" coordsize="21600,21600" o:spt="202" path="m,l,21600r21600,l21600,xe">
                      <v:stroke joinstyle="miter"/>
                      <v:path gradientshapeok="t" o:connecttype="rect"/>
                    </v:shapetype>
                    <v:shape id="Text Box 1" o:spid="_x0000_s1026" type="#_x0000_t202" style="position:absolute;left:0;text-align:left;margin-left:43.2pt;margin-top:11.15pt;width:80pt;height:24.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" fillcolor="white [3201]" strokeweight=".5pt">
                      <v:textbox inset="1mm,1mm,1mm,1mm">
                        <w:txbxContent>
                          <w:p w14:paraId="2F69A1BA" w14:textId="77777777" w:rsidR="00377FA7" w:rsidRDefault="00377FA7" w:rsidP="00377FA7">
                            <w:pPr>
                              <w:spacing w:after="0"/>
                              <w:jc w:val="center"/>
                              <w:rPr>
                                <w:lang w:val="vi-VN"/>
                              </w:rPr>
                            </w:pPr>
                            <w:r>
                              <w:rPr>
                                <w:lang w:val="vi-VN"/>
                              </w:rPr>
                              <w:t>DỰ THẢO</w:t>
                            </w:r>
                          </w:p>
                        </w:txbxContent>
                      </v:textbox>
                    </v:shape>
                  </w:pict>
                </mc:Fallback>
              </mc:AlternateContent>
            </w:r>
            <w:r w:rsidR="00FF5D6B" w:rsidRPr="007A6514">
              <w:t>QUYẾT ĐỊNH</w:t>
            </w:r>
            <w:r w:rsidR="00FF5D6B" w:rsidRPr="007A6514">
              <w:br/>
            </w:r>
            <w:r w:rsidR="009E1A8E">
              <w:rPr>
                <w:lang w:val="nl-NL"/>
              </w:rPr>
              <w:t>Phân cấp thẩm quyền quyết định thanh lý tài sản kết cấu</w:t>
            </w:r>
            <w:r w:rsidR="00012232">
              <w:rPr>
                <w:lang w:val="vi-VN"/>
              </w:rPr>
              <w:br/>
            </w:r>
            <w:r w:rsidR="009E1A8E">
              <w:rPr>
                <w:lang w:val="nl-NL"/>
              </w:rPr>
              <w:t>hạ tầng</w:t>
            </w:r>
            <w:r w:rsidR="00012232">
              <w:rPr>
                <w:lang w:val="vi-VN"/>
              </w:rPr>
              <w:t xml:space="preserve"> </w:t>
            </w:r>
            <w:r w:rsidR="009E1A8E">
              <w:rPr>
                <w:lang w:val="nl-NL"/>
              </w:rPr>
              <w:t>thủy lợi; xử lý tài sản kết cấu hạ tầng thủy lợi</w:t>
            </w:r>
            <w:r w:rsidR="00012232">
              <w:rPr>
                <w:lang w:val="vi-VN"/>
              </w:rPr>
              <w:br/>
            </w:r>
            <w:r w:rsidR="009E1A8E">
              <w:rPr>
                <w:lang w:val="nl-NL"/>
              </w:rPr>
              <w:t>trong trường hợp</w:t>
            </w:r>
            <w:r w:rsidR="00012232">
              <w:rPr>
                <w:lang w:val="vi-VN"/>
              </w:rPr>
              <w:t xml:space="preserve"> </w:t>
            </w:r>
            <w:r w:rsidR="009E1A8E">
              <w:rPr>
                <w:lang w:val="nl-NL"/>
              </w:rPr>
              <w:t xml:space="preserve">bị mất, hủy hoại </w:t>
            </w:r>
            <w:r w:rsidR="009E1A8E">
              <w:t>thuộc phạm vi</w:t>
            </w:r>
            <w:r w:rsidR="00012232">
              <w:rPr>
                <w:lang w:val="vi-VN"/>
              </w:rPr>
              <w:t xml:space="preserve"> </w:t>
            </w:r>
            <w:r w:rsidR="009E1A8E">
              <w:t>quản lý</w:t>
            </w:r>
            <w:r w:rsidR="00012232">
              <w:rPr>
                <w:lang w:val="vi-VN"/>
              </w:rPr>
              <w:br/>
            </w:r>
            <w:r w:rsidR="009E1A8E">
              <w:t>của Ủy ban nhân dân</w:t>
            </w:r>
            <w:r w:rsidR="006E157C" w:rsidRPr="007052DC">
              <w:t xml:space="preserve"> thành phố Hà Nội</w:t>
            </w:r>
          </w:p>
        </w:tc>
      </w:tr>
    </w:tbl>
    <w:bookmarkEnd w:id="1"/>
    <w:p w14:paraId="7E03AF0D" w14:textId="3ED16B07" w:rsidR="006143FF" w:rsidRPr="008A6751" w:rsidRDefault="00685179" w:rsidP="008A6751">
      <w:pPr>
        <w:pStyle w:val="t3"/>
        <w:rPr>
          <w:i/>
          <w:iCs/>
        </w:rPr>
      </w:pPr>
      <w:r w:rsidRPr="008A6751">
        <w:rPr>
          <w:i/>
          <w:iCs/>
          <w:lang w:val="vi-VN"/>
        </w:rPr>
        <w:t>Căn cứ Luật Tổ chức chính quyền địa phương số 72/2025/QH15;</w:t>
      </w:r>
    </w:p>
    <w:p w14:paraId="70A3187A" w14:textId="0C93875E" w:rsidR="006466B4" w:rsidRPr="008A6751" w:rsidRDefault="006E37CA" w:rsidP="008A6751">
      <w:pPr>
        <w:pStyle w:val="t3"/>
        <w:rPr>
          <w:i/>
          <w:iCs/>
          <w:lang w:val="vi-VN"/>
        </w:rPr>
      </w:pPr>
      <w:r w:rsidRPr="008A6751">
        <w:rPr>
          <w:i/>
          <w:iCs/>
          <w:lang w:val="vi-VN"/>
        </w:rPr>
        <w:t>Căn cứ Luật Ban hành văn bản quy phạm pháp luật số 64/2025/QH15; Luật Sửa đổi, bổ sung một số điều của Luật Ban hành văn bản quy phạm pháp luật số 87/2025/QH15;</w:t>
      </w:r>
    </w:p>
    <w:p w14:paraId="741995EC" w14:textId="77777777" w:rsidR="00A71B76" w:rsidRPr="008A6751" w:rsidRDefault="00A71B76" w:rsidP="008A6751">
      <w:pPr>
        <w:pStyle w:val="t3"/>
        <w:rPr>
          <w:i/>
          <w:iCs/>
          <w:lang w:val="it-IT"/>
        </w:rPr>
      </w:pPr>
      <w:r w:rsidRPr="008A6751">
        <w:rPr>
          <w:i/>
          <w:iCs/>
          <w:lang w:val="it-IT"/>
        </w:rPr>
        <w:t xml:space="preserve">Căn cứ </w:t>
      </w:r>
      <w:r w:rsidRPr="008A6751">
        <w:rPr>
          <w:i/>
          <w:iCs/>
          <w:lang w:val="vi-VN"/>
        </w:rPr>
        <w:t>Luật Thủy lợi số 08/2017/QH14;</w:t>
      </w:r>
    </w:p>
    <w:p w14:paraId="170C06D3" w14:textId="0BA47B98" w:rsidR="00FE7D2C" w:rsidRPr="008A6751" w:rsidRDefault="00FE7D2C" w:rsidP="008A6751">
      <w:pPr>
        <w:pStyle w:val="t3"/>
        <w:rPr>
          <w:i/>
          <w:iCs/>
        </w:rPr>
      </w:pPr>
      <w:r w:rsidRPr="008A6751">
        <w:rPr>
          <w:i/>
          <w:iCs/>
        </w:rPr>
        <w:t>Căn cứ Nghị định số 08/2025/NĐ-CP ngày 09 tháng 01 năm 2025 của Chính phủ quy định việc quản lý, sử dụng và khai thác tài sản kết cấu hạ tầng thủy lợi;</w:t>
      </w:r>
    </w:p>
    <w:p w14:paraId="76C05D99" w14:textId="1158EACF" w:rsidR="00A7391B" w:rsidRPr="008A6751" w:rsidRDefault="00A7391B" w:rsidP="008A6751">
      <w:pPr>
        <w:pStyle w:val="t3"/>
        <w:rPr>
          <w:i/>
          <w:iCs/>
        </w:rPr>
      </w:pPr>
      <w:r w:rsidRPr="008A6751">
        <w:rPr>
          <w:i/>
          <w:iCs/>
        </w:rPr>
        <w:t>Căn cứ Nghị định số 125/2025/NĐ-CP ngày 11 tháng 6 năm 2025 của Chính phủ quy định về phân định thẩm quyền của chính quyền địa phương 02 cấp trong lĩnh vực quản lý nhà nước của Bộ Tài chính;</w:t>
      </w:r>
    </w:p>
    <w:p w14:paraId="5B4E0D9E" w14:textId="292829C5" w:rsidR="00A01F28" w:rsidRPr="008A6751" w:rsidRDefault="00A01F28" w:rsidP="008A6751">
      <w:pPr>
        <w:pStyle w:val="t3"/>
        <w:rPr>
          <w:i/>
          <w:iCs/>
        </w:rPr>
      </w:pPr>
      <w:r w:rsidRPr="008A6751">
        <w:rPr>
          <w:i/>
          <w:iCs/>
        </w:rPr>
        <w:t>Căn cứ Nghị định số 127/2025/NĐ-CP ngày 11 tháng 6 năm 2025 của Chính phủ quy định về phân cấp thẩm quyền quản lý nhà nước trong lĩnh vực quản lý, sử dụng tài sản công;</w:t>
      </w:r>
    </w:p>
    <w:p w14:paraId="544F1CEC" w14:textId="6AC11188" w:rsidR="00A01F28" w:rsidRPr="008A6751" w:rsidRDefault="00A01F28" w:rsidP="008A6751">
      <w:pPr>
        <w:pStyle w:val="t3"/>
        <w:rPr>
          <w:i/>
          <w:iCs/>
        </w:rPr>
      </w:pPr>
      <w:r w:rsidRPr="008A6751">
        <w:rPr>
          <w:i/>
          <w:iCs/>
        </w:rPr>
        <w:t>Căn cứ Nghị định</w:t>
      </w:r>
      <w:r w:rsidR="00B80A12" w:rsidRPr="008A6751">
        <w:rPr>
          <w:i/>
          <w:iCs/>
        </w:rPr>
        <w:t xml:space="preserve"> số</w:t>
      </w:r>
      <w:r w:rsidRPr="008A6751">
        <w:rPr>
          <w:i/>
          <w:iCs/>
        </w:rPr>
        <w:t xml:space="preserve"> 40/2026/NĐ-CP ngày 25/01/2026 của Chính phủ Quy định chi tiết một số điều của Luật Thủy lợi;</w:t>
      </w:r>
    </w:p>
    <w:p w14:paraId="4FBD8CD1" w14:textId="481A9C15" w:rsidR="009B6BDF" w:rsidRPr="008A6751" w:rsidRDefault="007052DC" w:rsidP="008A6751">
      <w:pPr>
        <w:pStyle w:val="t3"/>
        <w:rPr>
          <w:i/>
          <w:iCs/>
        </w:rPr>
      </w:pPr>
      <w:r w:rsidRPr="008A6751">
        <w:rPr>
          <w:i/>
          <w:iCs/>
        </w:rPr>
        <w:t>Căn cứ Quyết định số 61/2025/QĐ-UBND ngày 26 tháng 9 năm 2025 của Ủy ban nhân dân Thành phố quy định về phân cấp và quy định thẩm quyền quản lý nhà nước một số lĩnh vực kinh tế - xã hội trên địa bàn thành phố Hà Nội;</w:t>
      </w:r>
    </w:p>
    <w:p w14:paraId="090A09E6" w14:textId="7DCB20CC" w:rsidR="007052DC" w:rsidRPr="008A6751" w:rsidRDefault="006E37CA" w:rsidP="008A6751">
      <w:pPr>
        <w:pStyle w:val="t3"/>
        <w:rPr>
          <w:i/>
          <w:iCs/>
          <w:lang w:val="vi-VN"/>
        </w:rPr>
      </w:pPr>
      <w:r w:rsidRPr="008A6751">
        <w:rPr>
          <w:i/>
          <w:iCs/>
        </w:rPr>
        <w:t xml:space="preserve">Theo đề nghị của Giám đốc Sở Nông nghiệp và Môi trường </w:t>
      </w:r>
      <w:r w:rsidR="007052DC" w:rsidRPr="008A6751">
        <w:rPr>
          <w:i/>
          <w:iCs/>
        </w:rPr>
        <w:t>tại Tờ trình số</w:t>
      </w:r>
      <w:r w:rsidR="00A134EA" w:rsidRPr="008A6751">
        <w:rPr>
          <w:i/>
          <w:iCs/>
          <w:lang w:val="vi-VN"/>
        </w:rPr>
        <w:br/>
      </w:r>
      <w:r w:rsidR="007052DC" w:rsidRPr="008A6751">
        <w:rPr>
          <w:i/>
          <w:iCs/>
        </w:rPr>
        <w:t xml:space="preserve"> </w:t>
      </w:r>
      <w:r w:rsidR="00A134EA" w:rsidRPr="008A6751">
        <w:rPr>
          <w:i/>
          <w:iCs/>
          <w:lang w:val="vi-VN"/>
        </w:rPr>
        <w:t xml:space="preserve">   </w:t>
      </w:r>
      <w:r w:rsidR="007052DC" w:rsidRPr="008A6751">
        <w:rPr>
          <w:i/>
          <w:iCs/>
        </w:rPr>
        <w:t xml:space="preserve">   /TTr-SNNMT ngày  </w:t>
      </w:r>
      <w:r w:rsidR="00A134EA" w:rsidRPr="008A6751">
        <w:rPr>
          <w:i/>
          <w:iCs/>
          <w:lang w:val="vi-VN"/>
        </w:rPr>
        <w:t xml:space="preserve">  </w:t>
      </w:r>
      <w:r w:rsidR="007052DC" w:rsidRPr="008A6751">
        <w:rPr>
          <w:i/>
          <w:iCs/>
        </w:rPr>
        <w:t xml:space="preserve">   tháng   </w:t>
      </w:r>
      <w:r w:rsidR="00A134EA" w:rsidRPr="008A6751">
        <w:rPr>
          <w:i/>
          <w:iCs/>
          <w:lang w:val="vi-VN"/>
        </w:rPr>
        <w:t xml:space="preserve">  </w:t>
      </w:r>
      <w:r w:rsidR="007052DC" w:rsidRPr="008A6751">
        <w:rPr>
          <w:i/>
          <w:iCs/>
        </w:rPr>
        <w:t xml:space="preserve">  năm 2026</w:t>
      </w:r>
      <w:r w:rsidRPr="008A6751">
        <w:rPr>
          <w:i/>
          <w:iCs/>
        </w:rPr>
        <w:t>;</w:t>
      </w:r>
    </w:p>
    <w:p w14:paraId="6F01496C" w14:textId="17B244C4" w:rsidR="006E37CA" w:rsidRPr="008A6751" w:rsidRDefault="006E37CA" w:rsidP="008A6751">
      <w:pPr>
        <w:pStyle w:val="t3"/>
        <w:spacing w:after="360"/>
        <w:rPr>
          <w:i/>
          <w:iCs/>
        </w:rPr>
      </w:pPr>
      <w:r w:rsidRPr="008A6751">
        <w:rPr>
          <w:i/>
          <w:iCs/>
        </w:rPr>
        <w:t>Ủy ban nhân dân</w:t>
      </w:r>
      <w:r w:rsidR="00EA0ED5" w:rsidRPr="008A6751">
        <w:rPr>
          <w:i/>
          <w:iCs/>
        </w:rPr>
        <w:t xml:space="preserve"> </w:t>
      </w:r>
      <w:r w:rsidR="00F9499D" w:rsidRPr="008A6751">
        <w:rPr>
          <w:i/>
          <w:iCs/>
          <w:lang w:val="vi-VN"/>
        </w:rPr>
        <w:t>T</w:t>
      </w:r>
      <w:r w:rsidR="00EA0ED5" w:rsidRPr="008A6751">
        <w:rPr>
          <w:i/>
          <w:iCs/>
        </w:rPr>
        <w:t>hành phố</w:t>
      </w:r>
      <w:r w:rsidRPr="008A6751">
        <w:rPr>
          <w:i/>
          <w:iCs/>
        </w:rPr>
        <w:t xml:space="preserve"> ban hành Quyết định </w:t>
      </w:r>
      <w:r w:rsidR="00B80A12" w:rsidRPr="008A6751">
        <w:rPr>
          <w:i/>
          <w:iCs/>
        </w:rPr>
        <w:t>p</w:t>
      </w:r>
      <w:r w:rsidRPr="008A6751">
        <w:rPr>
          <w:i/>
          <w:iCs/>
        </w:rPr>
        <w:t xml:space="preserve">hân cấp thẩm quyền quyết định thanh lý tài sản kết cấu hạ tầng thủy lợi; xử lý tài sản kết cấu hạ tầng </w:t>
      </w:r>
      <w:r w:rsidRPr="008A6751">
        <w:rPr>
          <w:i/>
          <w:iCs/>
        </w:rPr>
        <w:lastRenderedPageBreak/>
        <w:t xml:space="preserve">thủy lợi trong trường hợp bị mất, hủy hoại thuộc phạm vi quản lý của Ủy ban nhân dân </w:t>
      </w:r>
      <w:r w:rsidR="00F9499D" w:rsidRPr="008A6751">
        <w:rPr>
          <w:i/>
          <w:iCs/>
          <w:lang w:val="vi-VN"/>
        </w:rPr>
        <w:t>T</w:t>
      </w:r>
      <w:r w:rsidR="00784525" w:rsidRPr="008A6751">
        <w:rPr>
          <w:i/>
          <w:iCs/>
        </w:rPr>
        <w:t>hành phố</w:t>
      </w:r>
      <w:r w:rsidRPr="008A6751">
        <w:rPr>
          <w:i/>
          <w:iCs/>
        </w:rPr>
        <w:t>.</w:t>
      </w:r>
    </w:p>
    <w:p w14:paraId="7C4CC716" w14:textId="12BCCF9B" w:rsidR="00784525" w:rsidRPr="001E1476" w:rsidRDefault="00784525" w:rsidP="008A6751">
      <w:pPr>
        <w:pStyle w:val="t3"/>
        <w:rPr>
          <w:b/>
          <w:lang w:val="vi-VN"/>
        </w:rPr>
      </w:pPr>
      <w:r w:rsidRPr="00A134EA">
        <w:rPr>
          <w:b/>
        </w:rPr>
        <w:t xml:space="preserve">Điều 1. </w:t>
      </w:r>
      <w:bookmarkStart w:id="2" w:name="_Hlk212024496"/>
      <w:r w:rsidRPr="00A134EA">
        <w:rPr>
          <w:b/>
        </w:rPr>
        <w:t>Phạm vi điều chỉnh</w:t>
      </w:r>
      <w:bookmarkEnd w:id="2"/>
    </w:p>
    <w:p w14:paraId="42C67317" w14:textId="69131E87" w:rsidR="00931528" w:rsidRPr="00784525" w:rsidRDefault="00931528" w:rsidP="00931528">
      <w:pPr>
        <w:pStyle w:val="t3"/>
      </w:pPr>
      <w:bookmarkStart w:id="3" w:name="khoan_2_1"/>
      <w:bookmarkStart w:id="4" w:name="_Hlk213682691"/>
      <w:bookmarkStart w:id="5" w:name="_Hlk212024456"/>
      <w:r>
        <w:rPr>
          <w:lang w:val="vi-VN"/>
        </w:rPr>
        <w:t xml:space="preserve">1. </w:t>
      </w:r>
      <w:r w:rsidRPr="00784525">
        <w:t xml:space="preserve">Quyết định này quy định phân cấp thẩm quyền quyết định thanh lý tài sản kết cấu hạ tầng thủy lợi; xử lý tài sản kết cấu hạ tầng thủy lợi </w:t>
      </w:r>
      <w:r w:rsidR="001E1476">
        <w:t>do</w:t>
      </w:r>
      <w:r w:rsidR="001E1476">
        <w:rPr>
          <w:lang w:val="vi-VN"/>
        </w:rPr>
        <w:t xml:space="preserve"> Nhà nước đầu tư, quản lý</w:t>
      </w:r>
      <w:r w:rsidR="001E1476" w:rsidRPr="00784525">
        <w:t xml:space="preserve"> </w:t>
      </w:r>
      <w:r w:rsidRPr="00784525">
        <w:t>trong trường hợp bị mất, hủy hoại</w:t>
      </w:r>
      <w:r w:rsidR="001E1476">
        <w:rPr>
          <w:lang w:val="vi-VN"/>
        </w:rPr>
        <w:t xml:space="preserve">, </w:t>
      </w:r>
      <w:r w:rsidRPr="00784525">
        <w:t xml:space="preserve">thuộc phạm vi quản lý của Ủy ban nhân dân </w:t>
      </w:r>
      <w:r>
        <w:rPr>
          <w:lang w:val="vi-VN"/>
        </w:rPr>
        <w:t>T</w:t>
      </w:r>
      <w:r>
        <w:t>hành phố</w:t>
      </w:r>
      <w:r w:rsidRPr="00784525">
        <w:t>.</w:t>
      </w:r>
    </w:p>
    <w:p w14:paraId="4007ECAD" w14:textId="6F65E5BA" w:rsidR="00D77FAE" w:rsidRPr="00D77FAE" w:rsidRDefault="00D77FAE" w:rsidP="00D77FAE">
      <w:pPr>
        <w:pStyle w:val="t3"/>
      </w:pPr>
      <w:r w:rsidRPr="00D77FAE">
        <w:t xml:space="preserve">2. </w:t>
      </w:r>
      <w:r w:rsidR="00931528">
        <w:t>Quyết</w:t>
      </w:r>
      <w:r w:rsidRPr="00D77FAE">
        <w:t xml:space="preserve"> định này không điều chỉnh đối với:</w:t>
      </w:r>
      <w:bookmarkEnd w:id="3"/>
    </w:p>
    <w:p w14:paraId="0B0F846A" w14:textId="14076683" w:rsidR="00D77FAE" w:rsidRPr="00931528" w:rsidRDefault="00D77FAE" w:rsidP="00D77FAE">
      <w:pPr>
        <w:pStyle w:val="t3"/>
        <w:rPr>
          <w:lang w:val="vi-VN"/>
        </w:rPr>
      </w:pPr>
      <w:r w:rsidRPr="00D77FAE">
        <w:t>a) Tài sản kết cấu hạ tầng thủy lợi là công trình thủy lợi nội đồng, công trình thủy lợi nhỏ theo quy định của pháp luật về thủy lợi</w:t>
      </w:r>
      <w:r w:rsidR="00931528">
        <w:rPr>
          <w:lang w:val="vi-VN"/>
        </w:rPr>
        <w:t>;</w:t>
      </w:r>
    </w:p>
    <w:p w14:paraId="19A3A01C" w14:textId="224506C6" w:rsidR="00D77FAE" w:rsidRPr="00D77FAE" w:rsidRDefault="00D77FAE" w:rsidP="00D77FAE">
      <w:pPr>
        <w:pStyle w:val="t3"/>
      </w:pPr>
      <w:r w:rsidRPr="00D77FAE">
        <w:t>b) Trụ sở làm việc, văn phòng làm việc của cơ quan, đơn vị, doanh nghiệp được giao tài sản kết cấu hạ tầng thủy lợi nằm ngoài phạm vi bảo vệ công trình thủy lợi.</w:t>
      </w:r>
    </w:p>
    <w:bookmarkEnd w:id="4"/>
    <w:bookmarkEnd w:id="5"/>
    <w:p w14:paraId="41E80167" w14:textId="70753876" w:rsidR="00784525" w:rsidRPr="001E1476" w:rsidRDefault="00D77FAE" w:rsidP="008A6751">
      <w:pPr>
        <w:pStyle w:val="t3"/>
        <w:rPr>
          <w:b/>
          <w:bCs/>
          <w:color w:val="000000" w:themeColor="text1"/>
          <w:szCs w:val="28"/>
          <w:lang w:val="vi-VN"/>
        </w:rPr>
      </w:pPr>
      <w:r w:rsidRPr="00D77FAE">
        <w:rPr>
          <w:b/>
          <w:bCs/>
          <w:color w:val="000000" w:themeColor="text1"/>
          <w:szCs w:val="28"/>
        </w:rPr>
        <w:t>Điều</w:t>
      </w:r>
      <w:r w:rsidRPr="00D77FAE">
        <w:rPr>
          <w:b/>
          <w:bCs/>
          <w:color w:val="000000" w:themeColor="text1"/>
          <w:szCs w:val="28"/>
          <w:lang w:val="vi-VN"/>
        </w:rPr>
        <w:t xml:space="preserve"> </w:t>
      </w:r>
      <w:r w:rsidR="00784525" w:rsidRPr="00D77FAE">
        <w:rPr>
          <w:b/>
          <w:bCs/>
          <w:color w:val="000000" w:themeColor="text1"/>
          <w:szCs w:val="28"/>
        </w:rPr>
        <w:t>2. Đối tượng áp dụng</w:t>
      </w:r>
    </w:p>
    <w:p w14:paraId="6B4F86B0" w14:textId="1B06E2C9" w:rsidR="00D77FAE" w:rsidRPr="00D77FAE" w:rsidRDefault="00D77FAE" w:rsidP="00D77FAE">
      <w:pPr>
        <w:pStyle w:val="t3"/>
        <w:rPr>
          <w:color w:val="000000" w:themeColor="text1"/>
          <w:szCs w:val="28"/>
          <w:lang w:val="vi-VN"/>
        </w:rPr>
      </w:pPr>
      <w:r>
        <w:rPr>
          <w:color w:val="000000" w:themeColor="text1"/>
          <w:szCs w:val="28"/>
          <w:lang w:val="vi-VN"/>
        </w:rPr>
        <w:t>1.</w:t>
      </w:r>
      <w:r w:rsidRPr="00D77FAE">
        <w:rPr>
          <w:color w:val="000000" w:themeColor="text1"/>
          <w:szCs w:val="28"/>
        </w:rPr>
        <w:t xml:space="preserve"> Cơ quan quản lý nhà nước về thủy lợi</w:t>
      </w:r>
      <w:r w:rsidR="00931528">
        <w:rPr>
          <w:color w:val="000000" w:themeColor="text1"/>
          <w:szCs w:val="28"/>
          <w:lang w:val="vi-VN"/>
        </w:rPr>
        <w:t>.</w:t>
      </w:r>
    </w:p>
    <w:p w14:paraId="64EF0080" w14:textId="4559AE9D" w:rsidR="00D77FAE" w:rsidRPr="00D77FAE" w:rsidRDefault="00D77FAE" w:rsidP="00D77FAE">
      <w:pPr>
        <w:pStyle w:val="t3"/>
        <w:rPr>
          <w:color w:val="000000" w:themeColor="text1"/>
          <w:szCs w:val="28"/>
        </w:rPr>
      </w:pPr>
      <w:r>
        <w:rPr>
          <w:color w:val="000000" w:themeColor="text1"/>
          <w:szCs w:val="28"/>
          <w:lang w:val="vi-VN"/>
        </w:rPr>
        <w:t>2.</w:t>
      </w:r>
      <w:r w:rsidRPr="00D77FAE">
        <w:rPr>
          <w:color w:val="000000" w:themeColor="text1"/>
          <w:szCs w:val="28"/>
        </w:rPr>
        <w:t xml:space="preserve"> Cơ quan chuyên môn về thủy lợi.</w:t>
      </w:r>
    </w:p>
    <w:p w14:paraId="3FF3245D" w14:textId="654C2072" w:rsidR="00D77FAE" w:rsidRPr="00D77FAE" w:rsidRDefault="00D77FAE" w:rsidP="00D77FAE">
      <w:pPr>
        <w:pStyle w:val="t3"/>
        <w:rPr>
          <w:color w:val="000000" w:themeColor="text1"/>
          <w:szCs w:val="28"/>
        </w:rPr>
      </w:pPr>
      <w:r>
        <w:rPr>
          <w:color w:val="000000" w:themeColor="text1"/>
          <w:szCs w:val="28"/>
          <w:lang w:val="vi-VN"/>
        </w:rPr>
        <w:t>3.</w:t>
      </w:r>
      <w:r w:rsidRPr="00D77FAE">
        <w:rPr>
          <w:color w:val="000000" w:themeColor="text1"/>
          <w:szCs w:val="28"/>
        </w:rPr>
        <w:t xml:space="preserve"> Đối tượng được giao tài sản kết cấu hạ tầng thủy lợi.</w:t>
      </w:r>
    </w:p>
    <w:p w14:paraId="71ABEA7C" w14:textId="66CE9AEE" w:rsidR="00D77FAE" w:rsidRPr="00D77FAE" w:rsidRDefault="00D77FAE" w:rsidP="00D77FAE">
      <w:pPr>
        <w:pStyle w:val="t3"/>
        <w:rPr>
          <w:color w:val="000000" w:themeColor="text1"/>
          <w:szCs w:val="28"/>
        </w:rPr>
      </w:pPr>
      <w:r>
        <w:rPr>
          <w:color w:val="000000" w:themeColor="text1"/>
          <w:szCs w:val="28"/>
          <w:lang w:val="vi-VN"/>
        </w:rPr>
        <w:t>4.</w:t>
      </w:r>
      <w:r w:rsidRPr="00D77FAE">
        <w:rPr>
          <w:color w:val="000000" w:themeColor="text1"/>
          <w:szCs w:val="28"/>
        </w:rPr>
        <w:t xml:space="preserve"> Cơ quan, đơn vị, tổ chức, cá nhân khác có liên quan.</w:t>
      </w:r>
    </w:p>
    <w:p w14:paraId="6898785D" w14:textId="580D990E" w:rsidR="00784525" w:rsidRPr="00784525" w:rsidRDefault="00784525" w:rsidP="008A6751">
      <w:pPr>
        <w:pStyle w:val="t3"/>
        <w:rPr>
          <w:color w:val="000000" w:themeColor="text1"/>
          <w:szCs w:val="28"/>
        </w:rPr>
      </w:pPr>
      <w:r w:rsidRPr="00784525">
        <w:rPr>
          <w:b/>
          <w:bCs/>
          <w:color w:val="000000" w:themeColor="text1"/>
          <w:szCs w:val="28"/>
        </w:rPr>
        <w:t xml:space="preserve">Điều </w:t>
      </w:r>
      <w:r w:rsidR="00D77FAE">
        <w:rPr>
          <w:b/>
          <w:bCs/>
          <w:color w:val="000000" w:themeColor="text1"/>
          <w:szCs w:val="28"/>
          <w:lang w:val="vi-VN"/>
        </w:rPr>
        <w:t>3</w:t>
      </w:r>
      <w:r w:rsidRPr="00784525">
        <w:rPr>
          <w:b/>
          <w:bCs/>
          <w:color w:val="000000" w:themeColor="text1"/>
          <w:szCs w:val="28"/>
        </w:rPr>
        <w:t>.</w:t>
      </w:r>
      <w:r w:rsidRPr="00784525">
        <w:rPr>
          <w:color w:val="000000" w:themeColor="text1"/>
          <w:szCs w:val="28"/>
        </w:rPr>
        <w:t xml:space="preserve"> </w:t>
      </w:r>
      <w:r w:rsidRPr="00784525">
        <w:rPr>
          <w:b/>
          <w:color w:val="000000" w:themeColor="text1"/>
          <w:szCs w:val="28"/>
        </w:rPr>
        <w:t>Nội dung phân cấp</w:t>
      </w:r>
    </w:p>
    <w:p w14:paraId="3C4E7003" w14:textId="222F7DDE" w:rsidR="00784525" w:rsidRPr="00784525" w:rsidRDefault="00A134EA" w:rsidP="008A6751">
      <w:pPr>
        <w:pStyle w:val="t3"/>
        <w:rPr>
          <w:color w:val="000000" w:themeColor="text1"/>
          <w:szCs w:val="28"/>
        </w:rPr>
      </w:pPr>
      <w:r>
        <w:rPr>
          <w:color w:val="000000" w:themeColor="text1"/>
          <w:szCs w:val="28"/>
          <w:lang w:val="vi-VN"/>
        </w:rPr>
        <w:t xml:space="preserve">1. </w:t>
      </w:r>
      <w:r w:rsidR="00784525" w:rsidRPr="00784525">
        <w:rPr>
          <w:color w:val="000000" w:themeColor="text1"/>
          <w:szCs w:val="28"/>
        </w:rPr>
        <w:t xml:space="preserve">Phân cấp </w:t>
      </w:r>
      <w:r w:rsidR="008E0FD8">
        <w:rPr>
          <w:color w:val="000000" w:themeColor="text1"/>
          <w:szCs w:val="28"/>
        </w:rPr>
        <w:t>thẩm</w:t>
      </w:r>
      <w:r w:rsidR="008E0FD8">
        <w:rPr>
          <w:color w:val="000000" w:themeColor="text1"/>
          <w:szCs w:val="28"/>
          <w:lang w:val="vi-VN"/>
        </w:rPr>
        <w:t xml:space="preserve"> quyền </w:t>
      </w:r>
      <w:r w:rsidR="00784525" w:rsidRPr="00784525">
        <w:rPr>
          <w:color w:val="000000" w:themeColor="text1"/>
          <w:szCs w:val="28"/>
        </w:rPr>
        <w:t xml:space="preserve">cho Sở Nông nghiệp và Môi trường </w:t>
      </w:r>
      <w:bookmarkStart w:id="6" w:name="_Hlk213682823"/>
      <w:r w:rsidR="008E0FD8">
        <w:rPr>
          <w:color w:val="000000" w:themeColor="text1"/>
          <w:szCs w:val="28"/>
        </w:rPr>
        <w:t>đối</w:t>
      </w:r>
      <w:r w:rsidR="008E0FD8">
        <w:rPr>
          <w:color w:val="000000" w:themeColor="text1"/>
          <w:szCs w:val="28"/>
          <w:lang w:val="vi-VN"/>
        </w:rPr>
        <w:t xml:space="preserve"> với</w:t>
      </w:r>
      <w:r w:rsidR="00784525" w:rsidRPr="00784525">
        <w:rPr>
          <w:color w:val="000000" w:themeColor="text1"/>
          <w:szCs w:val="28"/>
        </w:rPr>
        <w:t xml:space="preserve"> tài sản kết cấu hạ tầng thủy lợi</w:t>
      </w:r>
      <w:r w:rsidR="008E0FD8">
        <w:rPr>
          <w:color w:val="000000" w:themeColor="text1"/>
          <w:szCs w:val="28"/>
          <w:lang w:val="vi-VN"/>
        </w:rPr>
        <w:t xml:space="preserve"> do Nhà nước đầu tư, </w:t>
      </w:r>
      <w:r w:rsidR="00784525" w:rsidRPr="00784525">
        <w:rPr>
          <w:color w:val="000000" w:themeColor="text1"/>
          <w:szCs w:val="28"/>
        </w:rPr>
        <w:t xml:space="preserve">Ủy ban nhân dân </w:t>
      </w:r>
      <w:bookmarkEnd w:id="6"/>
      <w:r>
        <w:rPr>
          <w:color w:val="000000" w:themeColor="text1"/>
          <w:szCs w:val="28"/>
          <w:lang w:val="vi-VN"/>
        </w:rPr>
        <w:t>T</w:t>
      </w:r>
      <w:r w:rsidR="00784525">
        <w:rPr>
          <w:color w:val="000000" w:themeColor="text1"/>
          <w:szCs w:val="28"/>
        </w:rPr>
        <w:t xml:space="preserve">hành phố </w:t>
      </w:r>
      <w:r>
        <w:rPr>
          <w:color w:val="000000" w:themeColor="text1"/>
          <w:szCs w:val="28"/>
        </w:rPr>
        <w:t>quản</w:t>
      </w:r>
      <w:r>
        <w:rPr>
          <w:color w:val="000000" w:themeColor="text1"/>
          <w:szCs w:val="28"/>
          <w:lang w:val="vi-VN"/>
        </w:rPr>
        <w:t xml:space="preserve"> lý theo phân cấp</w:t>
      </w:r>
      <w:r w:rsidR="00F9499D">
        <w:rPr>
          <w:color w:val="000000" w:themeColor="text1"/>
          <w:szCs w:val="28"/>
          <w:lang w:val="vi-VN"/>
        </w:rPr>
        <w:t>:</w:t>
      </w:r>
    </w:p>
    <w:p w14:paraId="282BEFF8" w14:textId="19C600EC" w:rsidR="00784525" w:rsidRPr="00F9499D" w:rsidRDefault="00F9499D" w:rsidP="008A6751">
      <w:pPr>
        <w:pStyle w:val="t3"/>
        <w:rPr>
          <w:color w:val="000000" w:themeColor="text1"/>
          <w:szCs w:val="28"/>
          <w:lang w:val="vi-VN"/>
        </w:rPr>
      </w:pPr>
      <w:r>
        <w:rPr>
          <w:color w:val="000000" w:themeColor="text1"/>
          <w:szCs w:val="28"/>
          <w:lang w:val="vi-VN"/>
        </w:rPr>
        <w:t>a)</w:t>
      </w:r>
      <w:r w:rsidR="00784525" w:rsidRPr="00784525">
        <w:rPr>
          <w:color w:val="000000" w:themeColor="text1"/>
          <w:szCs w:val="28"/>
        </w:rPr>
        <w:t xml:space="preserve"> Quyết định thanh lý tài sản kết cấu hạ tầng thủy lợi theo quy định tại Điều 23 Nghị định số 08/2025/NĐ-CP</w:t>
      </w:r>
      <w:r>
        <w:rPr>
          <w:color w:val="000000" w:themeColor="text1"/>
          <w:szCs w:val="28"/>
          <w:lang w:val="vi-VN"/>
        </w:rPr>
        <w:t>;</w:t>
      </w:r>
    </w:p>
    <w:p w14:paraId="2773591E" w14:textId="5C1E2E0E" w:rsidR="00784525" w:rsidRDefault="00F9499D" w:rsidP="008A6751">
      <w:pPr>
        <w:pStyle w:val="t3"/>
        <w:rPr>
          <w:color w:val="000000" w:themeColor="text1"/>
          <w:spacing w:val="-4"/>
          <w:szCs w:val="28"/>
          <w:lang w:val="vi-VN"/>
        </w:rPr>
      </w:pPr>
      <w:r>
        <w:rPr>
          <w:color w:val="000000" w:themeColor="text1"/>
          <w:spacing w:val="-4"/>
          <w:szCs w:val="28"/>
          <w:lang w:val="vi-VN"/>
        </w:rPr>
        <w:t>b)</w:t>
      </w:r>
      <w:r w:rsidR="00784525" w:rsidRPr="00784525">
        <w:rPr>
          <w:color w:val="000000" w:themeColor="text1"/>
          <w:spacing w:val="-4"/>
          <w:szCs w:val="28"/>
        </w:rPr>
        <w:t xml:space="preserve"> Quyết định xử lý tài sản kết cấu hạ tầng thủy lợi trong trường hợp bị mất, hủy hoại theo quy định tại Điều 24 Nghị định số 08/2025/NĐ-CP.</w:t>
      </w:r>
    </w:p>
    <w:p w14:paraId="63559B76" w14:textId="0C03219C" w:rsidR="00F9499D" w:rsidRPr="00784525" w:rsidRDefault="00F9499D" w:rsidP="008A6751">
      <w:pPr>
        <w:pStyle w:val="t3"/>
        <w:rPr>
          <w:color w:val="000000" w:themeColor="text1"/>
          <w:szCs w:val="28"/>
        </w:rPr>
      </w:pPr>
      <w:r>
        <w:rPr>
          <w:color w:val="000000" w:themeColor="text1"/>
          <w:szCs w:val="28"/>
          <w:lang w:val="vi-VN"/>
        </w:rPr>
        <w:t xml:space="preserve">2. </w:t>
      </w:r>
      <w:r w:rsidRPr="00784525">
        <w:rPr>
          <w:color w:val="000000" w:themeColor="text1"/>
          <w:szCs w:val="28"/>
        </w:rPr>
        <w:t xml:space="preserve">Phân cấp </w:t>
      </w:r>
      <w:r w:rsidR="00C61A8A">
        <w:rPr>
          <w:color w:val="000000" w:themeColor="text1"/>
          <w:szCs w:val="28"/>
        </w:rPr>
        <w:t>thẩm</w:t>
      </w:r>
      <w:r w:rsidR="00C61A8A">
        <w:rPr>
          <w:color w:val="000000" w:themeColor="text1"/>
          <w:szCs w:val="28"/>
          <w:lang w:val="vi-VN"/>
        </w:rPr>
        <w:t xml:space="preserve"> quyền </w:t>
      </w:r>
      <w:r w:rsidRPr="00784525">
        <w:rPr>
          <w:color w:val="000000" w:themeColor="text1"/>
          <w:szCs w:val="28"/>
        </w:rPr>
        <w:t xml:space="preserve">cho </w:t>
      </w:r>
      <w:r>
        <w:rPr>
          <w:color w:val="000000" w:themeColor="text1"/>
          <w:szCs w:val="28"/>
        </w:rPr>
        <w:t>Ủy ban nhân dân</w:t>
      </w:r>
      <w:r>
        <w:rPr>
          <w:color w:val="000000" w:themeColor="text1"/>
          <w:szCs w:val="28"/>
          <w:lang w:val="vi-VN"/>
        </w:rPr>
        <w:t xml:space="preserve"> xã, phường</w:t>
      </w:r>
      <w:r w:rsidRPr="00784525">
        <w:rPr>
          <w:color w:val="000000" w:themeColor="text1"/>
          <w:szCs w:val="28"/>
        </w:rPr>
        <w:t xml:space="preserve"> </w:t>
      </w:r>
      <w:r w:rsidR="00C61A8A">
        <w:rPr>
          <w:color w:val="000000" w:themeColor="text1"/>
          <w:szCs w:val="28"/>
        </w:rPr>
        <w:t>đối</w:t>
      </w:r>
      <w:r w:rsidR="00C61A8A">
        <w:rPr>
          <w:color w:val="000000" w:themeColor="text1"/>
          <w:szCs w:val="28"/>
          <w:lang w:val="vi-VN"/>
        </w:rPr>
        <w:t xml:space="preserve"> với</w:t>
      </w:r>
      <w:r w:rsidRPr="00784525">
        <w:rPr>
          <w:color w:val="000000" w:themeColor="text1"/>
          <w:szCs w:val="28"/>
        </w:rPr>
        <w:t xml:space="preserve"> tài sản kết cấu hạ tầng thủy lợi</w:t>
      </w:r>
      <w:r w:rsidR="00C61A8A">
        <w:rPr>
          <w:color w:val="000000" w:themeColor="text1"/>
          <w:szCs w:val="28"/>
          <w:lang w:val="vi-VN"/>
        </w:rPr>
        <w:t xml:space="preserve"> do Nhà nước đầu tư,</w:t>
      </w:r>
      <w:r w:rsidRPr="00784525">
        <w:rPr>
          <w:color w:val="000000" w:themeColor="text1"/>
          <w:szCs w:val="28"/>
        </w:rPr>
        <w:t xml:space="preserve"> Ủy ban nhân dân </w:t>
      </w:r>
      <w:r>
        <w:rPr>
          <w:color w:val="000000" w:themeColor="text1"/>
          <w:szCs w:val="28"/>
        </w:rPr>
        <w:t>xã</w:t>
      </w:r>
      <w:r>
        <w:rPr>
          <w:color w:val="000000" w:themeColor="text1"/>
          <w:szCs w:val="28"/>
          <w:lang w:val="vi-VN"/>
        </w:rPr>
        <w:t>, phường</w:t>
      </w:r>
      <w:r>
        <w:rPr>
          <w:color w:val="000000" w:themeColor="text1"/>
          <w:szCs w:val="28"/>
        </w:rPr>
        <w:t xml:space="preserve"> quản</w:t>
      </w:r>
      <w:r>
        <w:rPr>
          <w:color w:val="000000" w:themeColor="text1"/>
          <w:szCs w:val="28"/>
          <w:lang w:val="vi-VN"/>
        </w:rPr>
        <w:t xml:space="preserve"> lý theo phân cấp:</w:t>
      </w:r>
    </w:p>
    <w:p w14:paraId="6639E32B" w14:textId="7C36629A" w:rsidR="00F9499D" w:rsidRPr="00F9499D" w:rsidRDefault="00F9499D" w:rsidP="008A6751">
      <w:pPr>
        <w:pStyle w:val="t3"/>
        <w:rPr>
          <w:color w:val="000000" w:themeColor="text1"/>
          <w:szCs w:val="28"/>
          <w:lang w:val="vi-VN"/>
        </w:rPr>
      </w:pPr>
      <w:r>
        <w:rPr>
          <w:color w:val="000000" w:themeColor="text1"/>
          <w:szCs w:val="28"/>
          <w:lang w:val="vi-VN"/>
        </w:rPr>
        <w:t>a)</w:t>
      </w:r>
      <w:r w:rsidRPr="00784525">
        <w:rPr>
          <w:color w:val="000000" w:themeColor="text1"/>
          <w:szCs w:val="28"/>
        </w:rPr>
        <w:t xml:space="preserve"> Quyết định thanh lý tài sản kết cấu hạ tầng thủy lợi theo quy định tại Điều 23 Nghị định số 08/2025/NĐ-CP</w:t>
      </w:r>
      <w:r>
        <w:rPr>
          <w:color w:val="000000" w:themeColor="text1"/>
          <w:szCs w:val="28"/>
          <w:lang w:val="vi-VN"/>
        </w:rPr>
        <w:t>;</w:t>
      </w:r>
    </w:p>
    <w:p w14:paraId="55CCD8A3" w14:textId="4D71974B" w:rsidR="00F9499D" w:rsidRDefault="00F9499D" w:rsidP="008A6751">
      <w:pPr>
        <w:pStyle w:val="t3"/>
        <w:rPr>
          <w:color w:val="000000" w:themeColor="text1"/>
          <w:spacing w:val="-4"/>
          <w:szCs w:val="28"/>
          <w:lang w:val="vi-VN"/>
        </w:rPr>
      </w:pPr>
      <w:r>
        <w:rPr>
          <w:color w:val="000000" w:themeColor="text1"/>
          <w:spacing w:val="-4"/>
          <w:szCs w:val="28"/>
          <w:lang w:val="vi-VN"/>
        </w:rPr>
        <w:lastRenderedPageBreak/>
        <w:t>b)</w:t>
      </w:r>
      <w:r w:rsidRPr="00784525">
        <w:rPr>
          <w:color w:val="000000" w:themeColor="text1"/>
          <w:spacing w:val="-4"/>
          <w:szCs w:val="28"/>
        </w:rPr>
        <w:t xml:space="preserve"> Quyết định xử lý tài sản kết cấu hạ tầng thủy lợi trong trường hợp bị mất, hủy hoại theo quy định tại Điều 24 Nghị định số 08/2025/NĐ-CP.</w:t>
      </w:r>
    </w:p>
    <w:p w14:paraId="555C06A1" w14:textId="32DBD4AD" w:rsidR="00FA6190" w:rsidRPr="00FA6190" w:rsidRDefault="00FA6190" w:rsidP="008A6751">
      <w:pPr>
        <w:pStyle w:val="t3"/>
        <w:rPr>
          <w:color w:val="333333"/>
          <w:szCs w:val="28"/>
        </w:rPr>
      </w:pPr>
      <w:bookmarkStart w:id="7" w:name="dieu_3"/>
      <w:r w:rsidRPr="00FA6190">
        <w:rPr>
          <w:b/>
          <w:bCs/>
          <w:color w:val="333333"/>
          <w:szCs w:val="28"/>
        </w:rPr>
        <w:t xml:space="preserve">Điều </w:t>
      </w:r>
      <w:r w:rsidR="00D77FAE">
        <w:rPr>
          <w:b/>
          <w:bCs/>
          <w:color w:val="333333"/>
          <w:szCs w:val="28"/>
          <w:lang w:val="vi-VN"/>
        </w:rPr>
        <w:t>4</w:t>
      </w:r>
      <w:r w:rsidRPr="00FA6190">
        <w:rPr>
          <w:b/>
          <w:bCs/>
          <w:color w:val="333333"/>
          <w:szCs w:val="28"/>
        </w:rPr>
        <w:t>. Tổ chức thực hiện</w:t>
      </w:r>
      <w:bookmarkEnd w:id="7"/>
    </w:p>
    <w:p w14:paraId="46772747" w14:textId="30BCE8C9" w:rsidR="00FA6190" w:rsidRPr="00FA6190" w:rsidRDefault="00FA6190" w:rsidP="008A6751">
      <w:pPr>
        <w:pStyle w:val="t3"/>
        <w:rPr>
          <w:color w:val="333333"/>
          <w:szCs w:val="28"/>
        </w:rPr>
      </w:pPr>
      <w:r w:rsidRPr="00FA6190">
        <w:rPr>
          <w:color w:val="333333"/>
          <w:szCs w:val="28"/>
        </w:rPr>
        <w:t>1. Giao Sở Nông nghiệp và Môi trường</w:t>
      </w:r>
      <w:r w:rsidR="00E50E51">
        <w:rPr>
          <w:color w:val="333333"/>
          <w:szCs w:val="28"/>
          <w:lang w:val="vi-VN"/>
        </w:rPr>
        <w:t>, Ủy ban nhân dân xã, phường</w:t>
      </w:r>
      <w:r w:rsidRPr="00FA6190">
        <w:rPr>
          <w:color w:val="333333"/>
          <w:szCs w:val="28"/>
        </w:rPr>
        <w:t xml:space="preserve"> tổ chức thực hiện nhiệm vụ, quyền hạn được giao theo quy định tại Quyết định này và thực hiện trình tự quyết định thanh lý, xử lý tài sản kết cấu hạ tầng thủy lợi theo quy định tại Nghị định</w:t>
      </w:r>
      <w:r>
        <w:rPr>
          <w:color w:val="333333"/>
          <w:szCs w:val="28"/>
        </w:rPr>
        <w:t xml:space="preserve"> </w:t>
      </w:r>
      <w:r w:rsidRPr="00FA6190">
        <w:rPr>
          <w:color w:val="333333"/>
          <w:szCs w:val="28"/>
        </w:rPr>
        <w:t>số </w:t>
      </w:r>
      <w:bookmarkStart w:id="8" w:name="tvpllink_llfoxwsdjm_1"/>
      <w:r w:rsidRPr="00FA6190">
        <w:rPr>
          <w:color w:val="333333"/>
          <w:szCs w:val="28"/>
        </w:rPr>
        <w:t>08/2025/NĐ-CP</w:t>
      </w:r>
      <w:bookmarkEnd w:id="8"/>
      <w:r w:rsidRPr="00FA6190">
        <w:rPr>
          <w:color w:val="333333"/>
          <w:szCs w:val="28"/>
        </w:rPr>
        <w:t> và các quy định của pháp luật khác có liên quan.</w:t>
      </w:r>
    </w:p>
    <w:p w14:paraId="642AB1FF" w14:textId="15160B9C" w:rsidR="00FA6190" w:rsidRPr="00FA6190" w:rsidRDefault="00FA6190" w:rsidP="008A6751">
      <w:pPr>
        <w:pStyle w:val="t3"/>
        <w:rPr>
          <w:color w:val="333333"/>
          <w:szCs w:val="28"/>
        </w:rPr>
      </w:pPr>
      <w:r w:rsidRPr="00FA6190">
        <w:rPr>
          <w:color w:val="333333"/>
          <w:szCs w:val="28"/>
        </w:rPr>
        <w:t xml:space="preserve">2. Trong quá trình thực hiện nếu có vấn đề phát sinh, vướng mắc, các cơ quan, đơn vị </w:t>
      </w:r>
      <w:r w:rsidR="00E83E65">
        <w:rPr>
          <w:color w:val="333333"/>
          <w:szCs w:val="28"/>
        </w:rPr>
        <w:t>gửi</w:t>
      </w:r>
      <w:r w:rsidRPr="00FA6190">
        <w:rPr>
          <w:color w:val="333333"/>
          <w:szCs w:val="28"/>
        </w:rPr>
        <w:t xml:space="preserve"> Sở Nông nghiệp và Môi trường để </w:t>
      </w:r>
      <w:r w:rsidR="00E83E65">
        <w:rPr>
          <w:color w:val="333333"/>
          <w:szCs w:val="28"/>
        </w:rPr>
        <w:t>tổng hợp, đề xuất</w:t>
      </w:r>
      <w:r w:rsidRPr="00FA6190">
        <w:rPr>
          <w:color w:val="333333"/>
          <w:szCs w:val="28"/>
        </w:rPr>
        <w:t xml:space="preserve"> </w:t>
      </w:r>
      <w:r w:rsidR="00E50E51">
        <w:rPr>
          <w:color w:val="333333"/>
          <w:szCs w:val="28"/>
        </w:rPr>
        <w:t>Ủy ban nhân dân</w:t>
      </w:r>
      <w:r w:rsidR="00E50E51">
        <w:rPr>
          <w:color w:val="333333"/>
          <w:szCs w:val="28"/>
          <w:lang w:val="vi-VN"/>
        </w:rPr>
        <w:t xml:space="preserve"> Thành phố điều chỉnh, </w:t>
      </w:r>
      <w:r w:rsidRPr="00FA6190">
        <w:rPr>
          <w:color w:val="333333"/>
          <w:szCs w:val="28"/>
        </w:rPr>
        <w:t>bổ sung.</w:t>
      </w:r>
    </w:p>
    <w:p w14:paraId="54FB705B" w14:textId="51BBE2C9" w:rsidR="00FA6190" w:rsidRPr="00FA6190" w:rsidRDefault="00FA6190" w:rsidP="008A6751">
      <w:pPr>
        <w:pStyle w:val="t3"/>
        <w:rPr>
          <w:color w:val="333333"/>
          <w:szCs w:val="28"/>
        </w:rPr>
      </w:pPr>
      <w:bookmarkStart w:id="9" w:name="dieu_4"/>
      <w:r w:rsidRPr="00FA6190">
        <w:rPr>
          <w:b/>
          <w:bCs/>
          <w:color w:val="333333"/>
          <w:szCs w:val="28"/>
        </w:rPr>
        <w:t xml:space="preserve">Điều </w:t>
      </w:r>
      <w:r w:rsidR="00D77FAE">
        <w:rPr>
          <w:b/>
          <w:bCs/>
          <w:color w:val="333333"/>
          <w:szCs w:val="28"/>
          <w:lang w:val="vi-VN"/>
        </w:rPr>
        <w:t>5</w:t>
      </w:r>
      <w:r w:rsidRPr="00FA6190">
        <w:rPr>
          <w:b/>
          <w:bCs/>
          <w:color w:val="333333"/>
          <w:szCs w:val="28"/>
        </w:rPr>
        <w:t>. Điều khoản thi hành</w:t>
      </w:r>
      <w:bookmarkEnd w:id="9"/>
    </w:p>
    <w:p w14:paraId="4D124267" w14:textId="09C8213D" w:rsidR="00FA6190" w:rsidRPr="00FA6190" w:rsidRDefault="00FA6190" w:rsidP="008A6751">
      <w:pPr>
        <w:pStyle w:val="t3"/>
        <w:rPr>
          <w:color w:val="333333"/>
          <w:szCs w:val="28"/>
        </w:rPr>
      </w:pPr>
      <w:r w:rsidRPr="00FA6190">
        <w:rPr>
          <w:color w:val="333333"/>
          <w:szCs w:val="28"/>
        </w:rPr>
        <w:t xml:space="preserve">1. Quyết định này có hiệu lực kể từ ngày </w:t>
      </w:r>
      <w:r>
        <w:rPr>
          <w:color w:val="333333"/>
          <w:szCs w:val="28"/>
        </w:rPr>
        <w:t xml:space="preserve">  </w:t>
      </w:r>
      <w:r w:rsidR="00A134EA">
        <w:rPr>
          <w:color w:val="333333"/>
          <w:szCs w:val="28"/>
          <w:lang w:val="vi-VN"/>
        </w:rPr>
        <w:t xml:space="preserve">  </w:t>
      </w:r>
      <w:r>
        <w:rPr>
          <w:color w:val="333333"/>
          <w:szCs w:val="28"/>
        </w:rPr>
        <w:t xml:space="preserve"> </w:t>
      </w:r>
      <w:r w:rsidRPr="00FA6190">
        <w:rPr>
          <w:color w:val="333333"/>
          <w:szCs w:val="28"/>
        </w:rPr>
        <w:t xml:space="preserve"> tháng </w:t>
      </w:r>
      <w:r>
        <w:rPr>
          <w:color w:val="333333"/>
          <w:szCs w:val="28"/>
        </w:rPr>
        <w:t xml:space="preserve"> </w:t>
      </w:r>
      <w:r w:rsidR="00A134EA">
        <w:rPr>
          <w:color w:val="333333"/>
          <w:szCs w:val="28"/>
          <w:lang w:val="vi-VN"/>
        </w:rPr>
        <w:t xml:space="preserve"> </w:t>
      </w:r>
      <w:r>
        <w:rPr>
          <w:color w:val="333333"/>
          <w:szCs w:val="28"/>
        </w:rPr>
        <w:t xml:space="preserve"> </w:t>
      </w:r>
      <w:r w:rsidR="00E50E51">
        <w:rPr>
          <w:color w:val="333333"/>
          <w:szCs w:val="28"/>
          <w:lang w:val="vi-VN"/>
        </w:rPr>
        <w:t xml:space="preserve"> </w:t>
      </w:r>
      <w:r>
        <w:rPr>
          <w:color w:val="333333"/>
          <w:szCs w:val="28"/>
        </w:rPr>
        <w:t xml:space="preserve"> </w:t>
      </w:r>
      <w:r w:rsidRPr="00FA6190">
        <w:rPr>
          <w:color w:val="333333"/>
          <w:szCs w:val="28"/>
        </w:rPr>
        <w:t xml:space="preserve"> năm 202</w:t>
      </w:r>
      <w:r>
        <w:rPr>
          <w:color w:val="333333"/>
          <w:szCs w:val="28"/>
        </w:rPr>
        <w:t>6</w:t>
      </w:r>
      <w:r w:rsidRPr="00FA6190">
        <w:rPr>
          <w:color w:val="333333"/>
          <w:szCs w:val="28"/>
        </w:rPr>
        <w:t>.</w:t>
      </w:r>
    </w:p>
    <w:p w14:paraId="56C3368B" w14:textId="52683176" w:rsidR="00784525" w:rsidRDefault="00FA6190" w:rsidP="008A6751">
      <w:pPr>
        <w:pStyle w:val="t3"/>
        <w:rPr>
          <w:szCs w:val="28"/>
        </w:rPr>
      </w:pPr>
      <w:r w:rsidRPr="00FA6190">
        <w:rPr>
          <w:color w:val="333333"/>
          <w:szCs w:val="28"/>
        </w:rPr>
        <w:t xml:space="preserve">2. Chánh Văn phòng Ủy ban nhân dân </w:t>
      </w:r>
      <w:r w:rsidR="00E50E51">
        <w:rPr>
          <w:color w:val="333333"/>
          <w:szCs w:val="28"/>
          <w:lang w:val="vi-VN"/>
        </w:rPr>
        <w:t>T</w:t>
      </w:r>
      <w:r w:rsidRPr="00FA6190">
        <w:rPr>
          <w:color w:val="333333"/>
          <w:szCs w:val="28"/>
        </w:rPr>
        <w:t xml:space="preserve">hành phố; Giám đốc các Sở: Nông nghiệp và Môi trường, Tài chính; Chủ tịch Ủy ban nhân dân các xã, phường </w:t>
      </w:r>
      <w:r w:rsidR="00E83E65">
        <w:rPr>
          <w:color w:val="333333"/>
          <w:szCs w:val="28"/>
        </w:rPr>
        <w:t xml:space="preserve">và các tổ chức, cá nhân </w:t>
      </w:r>
      <w:r w:rsidRPr="00FA6190">
        <w:rPr>
          <w:color w:val="333333"/>
          <w:szCs w:val="28"/>
        </w:rPr>
        <w:t>có liên quan chịu trách nhiệm thi hành Quyết định này./.</w:t>
      </w:r>
    </w:p>
    <w:tbl>
      <w:tblPr>
        <w:tblW w:w="9039" w:type="dxa"/>
        <w:tblLayout w:type="fixed"/>
        <w:tblCellMar>
          <w:left w:w="56" w:type="dxa"/>
          <w:right w:w="56" w:type="dxa"/>
        </w:tblCellMar>
        <w:tblLook w:val="04A0" w:firstRow="1" w:lastRow="0" w:firstColumn="1" w:lastColumn="0" w:noHBand="0" w:noVBand="1"/>
      </w:tblPr>
      <w:tblGrid>
        <w:gridCol w:w="4962"/>
        <w:gridCol w:w="4077"/>
      </w:tblGrid>
      <w:tr w:rsidR="00934E5F" w:rsidRPr="007A6514" w14:paraId="645EF412" w14:textId="77777777" w:rsidTr="009B2427">
        <w:tc>
          <w:tcPr>
            <w:tcW w:w="4962" w:type="dxa"/>
          </w:tcPr>
          <w:p w14:paraId="0590B53B" w14:textId="77777777" w:rsidR="00934E5F" w:rsidRPr="007A6514" w:rsidRDefault="00934E5F" w:rsidP="00934E5F">
            <w:pPr>
              <w:spacing w:after="0"/>
              <w:ind w:left="113" w:hanging="113"/>
              <w:jc w:val="left"/>
              <w:rPr>
                <w:b/>
                <w:bCs/>
                <w:i/>
                <w:iCs/>
                <w:sz w:val="24"/>
                <w:szCs w:val="22"/>
                <w:lang w:val="it-IT"/>
              </w:rPr>
            </w:pPr>
          </w:p>
        </w:tc>
        <w:tc>
          <w:tcPr>
            <w:tcW w:w="4077" w:type="dxa"/>
          </w:tcPr>
          <w:p w14:paraId="1B85501C" w14:textId="77777777" w:rsidR="00934E5F" w:rsidRPr="007A6514" w:rsidRDefault="00934E5F" w:rsidP="00934E5F">
            <w:pPr>
              <w:spacing w:after="0"/>
              <w:jc w:val="center"/>
              <w:rPr>
                <w:b/>
                <w:bCs/>
                <w:sz w:val="27"/>
                <w:szCs w:val="27"/>
                <w:lang w:val="it-IT"/>
              </w:rPr>
            </w:pPr>
          </w:p>
        </w:tc>
      </w:tr>
      <w:tr w:rsidR="005508BD" w:rsidRPr="007A6514" w14:paraId="78F38709" w14:textId="77777777" w:rsidTr="007D6A67">
        <w:tc>
          <w:tcPr>
            <w:tcW w:w="4962" w:type="dxa"/>
          </w:tcPr>
          <w:p w14:paraId="5FE3181E" w14:textId="77777777" w:rsidR="005508BD" w:rsidRPr="007A6514" w:rsidRDefault="005508BD" w:rsidP="007D6A67">
            <w:pPr>
              <w:spacing w:after="0"/>
              <w:ind w:left="113" w:hanging="113"/>
              <w:jc w:val="left"/>
              <w:rPr>
                <w:b/>
                <w:bCs/>
                <w:i/>
                <w:iCs/>
                <w:sz w:val="24"/>
                <w:szCs w:val="22"/>
                <w:lang w:val="it-IT"/>
              </w:rPr>
            </w:pPr>
            <w:r w:rsidRPr="007A6514">
              <w:rPr>
                <w:b/>
                <w:bCs/>
                <w:i/>
                <w:iCs/>
                <w:sz w:val="24"/>
                <w:szCs w:val="22"/>
                <w:lang w:val="it-IT"/>
              </w:rPr>
              <w:t>Nơi nhận:</w:t>
            </w:r>
          </w:p>
          <w:p w14:paraId="62C77810" w14:textId="5ED2473C" w:rsidR="005508BD" w:rsidRDefault="005508BD" w:rsidP="00E44EDF">
            <w:pPr>
              <w:spacing w:after="0"/>
              <w:ind w:left="113" w:hanging="113"/>
              <w:jc w:val="left"/>
              <w:rPr>
                <w:sz w:val="22"/>
                <w:lang w:val="it-IT"/>
              </w:rPr>
            </w:pPr>
            <w:r w:rsidRPr="007A6514">
              <w:rPr>
                <w:sz w:val="22"/>
                <w:lang w:val="it-IT"/>
              </w:rPr>
              <w:t xml:space="preserve">- Như Điều </w:t>
            </w:r>
            <w:r w:rsidR="00D77FAE">
              <w:rPr>
                <w:sz w:val="22"/>
                <w:lang w:val="vi-VN"/>
              </w:rPr>
              <w:t>5</w:t>
            </w:r>
            <w:r w:rsidRPr="007A6514">
              <w:rPr>
                <w:sz w:val="22"/>
                <w:lang w:val="it-IT"/>
              </w:rPr>
              <w:t>;</w:t>
            </w:r>
          </w:p>
          <w:p w14:paraId="7622604A" w14:textId="07A7D9A0" w:rsidR="00F54A83" w:rsidRDefault="00F54A83" w:rsidP="00F54A83">
            <w:pPr>
              <w:autoSpaceDE w:val="0"/>
              <w:autoSpaceDN w:val="0"/>
              <w:adjustRightInd w:val="0"/>
              <w:spacing w:after="0"/>
              <w:jc w:val="left"/>
              <w:rPr>
                <w:color w:val="000000" w:themeColor="text1"/>
                <w:sz w:val="22"/>
                <w:shd w:val="clear" w:color="auto" w:fill="FFFFFF"/>
              </w:rPr>
            </w:pPr>
            <w:r>
              <w:rPr>
                <w:bCs/>
                <w:iCs/>
                <w:color w:val="000000" w:themeColor="text1"/>
                <w:sz w:val="22"/>
              </w:rPr>
              <w:t xml:space="preserve">- </w:t>
            </w:r>
            <w:r w:rsidR="00E83E65">
              <w:rPr>
                <w:bCs/>
                <w:iCs/>
                <w:color w:val="000000" w:themeColor="text1"/>
                <w:sz w:val="22"/>
              </w:rPr>
              <w:t xml:space="preserve">Các </w:t>
            </w:r>
            <w:r>
              <w:rPr>
                <w:bCs/>
                <w:iCs/>
                <w:color w:val="000000" w:themeColor="text1"/>
                <w:sz w:val="22"/>
              </w:rPr>
              <w:t>Bộ</w:t>
            </w:r>
            <w:r w:rsidR="0045219C">
              <w:rPr>
                <w:bCs/>
                <w:iCs/>
                <w:color w:val="000000" w:themeColor="text1"/>
                <w:sz w:val="22"/>
              </w:rPr>
              <w:t>:</w:t>
            </w:r>
            <w:r>
              <w:rPr>
                <w:bCs/>
                <w:iCs/>
                <w:color w:val="000000" w:themeColor="text1"/>
                <w:sz w:val="22"/>
              </w:rPr>
              <w:t xml:space="preserve"> Nông nghiệp và Môi trường</w:t>
            </w:r>
            <w:r w:rsidR="00E83E65">
              <w:rPr>
                <w:bCs/>
                <w:iCs/>
                <w:color w:val="000000" w:themeColor="text1"/>
                <w:sz w:val="22"/>
              </w:rPr>
              <w:t xml:space="preserve">, </w:t>
            </w:r>
            <w:r>
              <w:rPr>
                <w:color w:val="000000" w:themeColor="text1"/>
                <w:sz w:val="22"/>
                <w:shd w:val="clear" w:color="auto" w:fill="FFFFFF"/>
              </w:rPr>
              <w:t>Tài chính;</w:t>
            </w:r>
          </w:p>
          <w:p w14:paraId="6716F0D7" w14:textId="4A42B4A1" w:rsidR="00F54A83" w:rsidRPr="007A6514" w:rsidRDefault="00F54A83" w:rsidP="00F54A83">
            <w:pPr>
              <w:spacing w:after="0"/>
              <w:ind w:left="113" w:hanging="113"/>
              <w:jc w:val="left"/>
              <w:rPr>
                <w:sz w:val="22"/>
                <w:lang w:val="it-IT"/>
              </w:rPr>
            </w:pPr>
            <w:r>
              <w:rPr>
                <w:color w:val="000000" w:themeColor="text1"/>
                <w:sz w:val="22"/>
                <w:shd w:val="clear" w:color="auto" w:fill="FFFFFF"/>
              </w:rPr>
              <w:t xml:space="preserve">- Cục Kiểm tra văn bản và </w:t>
            </w:r>
            <w:r w:rsidR="00E50E51">
              <w:rPr>
                <w:color w:val="000000" w:themeColor="text1"/>
                <w:sz w:val="22"/>
                <w:shd w:val="clear" w:color="auto" w:fill="FFFFFF"/>
              </w:rPr>
              <w:t>Tổ</w:t>
            </w:r>
            <w:r w:rsidR="00E50E51">
              <w:rPr>
                <w:color w:val="000000" w:themeColor="text1"/>
                <w:sz w:val="22"/>
                <w:shd w:val="clear" w:color="auto" w:fill="FFFFFF"/>
                <w:lang w:val="vi-VN"/>
              </w:rPr>
              <w:t xml:space="preserve"> chức thi hành pháp luật</w:t>
            </w:r>
            <w:r>
              <w:rPr>
                <w:color w:val="000000" w:themeColor="text1"/>
                <w:sz w:val="22"/>
                <w:shd w:val="clear" w:color="auto" w:fill="FFFFFF"/>
              </w:rPr>
              <w:t xml:space="preserve"> - Bộ Tư pháp;</w:t>
            </w:r>
          </w:p>
          <w:p w14:paraId="3E18A6C0" w14:textId="77777777" w:rsidR="00054765" w:rsidRDefault="005508BD" w:rsidP="007D6A67">
            <w:pPr>
              <w:spacing w:after="0"/>
              <w:ind w:left="113" w:hanging="113"/>
              <w:jc w:val="left"/>
              <w:rPr>
                <w:sz w:val="22"/>
                <w:lang w:val="vi-VN"/>
              </w:rPr>
            </w:pPr>
            <w:r w:rsidRPr="007A6514">
              <w:rPr>
                <w:sz w:val="22"/>
                <w:lang w:val="it-IT"/>
              </w:rPr>
              <w:t>- T</w:t>
            </w:r>
            <w:r w:rsidR="00A134EA">
              <w:rPr>
                <w:sz w:val="22"/>
                <w:lang w:val="it-IT"/>
              </w:rPr>
              <w:t>hường</w:t>
            </w:r>
            <w:r w:rsidR="00A134EA">
              <w:rPr>
                <w:sz w:val="22"/>
                <w:lang w:val="vi-VN"/>
              </w:rPr>
              <w:t xml:space="preserve"> trực</w:t>
            </w:r>
            <w:r w:rsidRPr="007A6514">
              <w:rPr>
                <w:sz w:val="22"/>
                <w:lang w:val="it-IT"/>
              </w:rPr>
              <w:t xml:space="preserve"> Thành </w:t>
            </w:r>
            <w:r w:rsidR="00FA0ABD">
              <w:rPr>
                <w:sz w:val="22"/>
                <w:lang w:val="it-IT"/>
              </w:rPr>
              <w:t>ủy</w:t>
            </w:r>
            <w:r w:rsidR="00054765">
              <w:rPr>
                <w:sz w:val="22"/>
                <w:lang w:val="vi-VN"/>
              </w:rPr>
              <w:t>;</w:t>
            </w:r>
          </w:p>
          <w:p w14:paraId="1955FB52" w14:textId="7642DA53" w:rsidR="005508BD" w:rsidRPr="007A6514" w:rsidRDefault="00054765" w:rsidP="007D6A67">
            <w:pPr>
              <w:spacing w:after="0"/>
              <w:ind w:left="113" w:hanging="113"/>
              <w:jc w:val="left"/>
              <w:rPr>
                <w:sz w:val="22"/>
                <w:lang w:val="it-IT"/>
              </w:rPr>
            </w:pPr>
            <w:r>
              <w:rPr>
                <w:sz w:val="22"/>
                <w:lang w:val="vi-VN"/>
              </w:rPr>
              <w:t xml:space="preserve">- </w:t>
            </w:r>
            <w:r w:rsidR="00A134EA">
              <w:rPr>
                <w:sz w:val="22"/>
                <w:lang w:val="it-IT"/>
              </w:rPr>
              <w:t>Thường</w:t>
            </w:r>
            <w:r w:rsidR="00A134EA">
              <w:rPr>
                <w:sz w:val="22"/>
                <w:lang w:val="vi-VN"/>
              </w:rPr>
              <w:t xml:space="preserve"> trực </w:t>
            </w:r>
            <w:r w:rsidR="00A134EA">
              <w:rPr>
                <w:sz w:val="22"/>
                <w:lang w:val="it-IT"/>
              </w:rPr>
              <w:t>Hội đồng nhân dân</w:t>
            </w:r>
            <w:r w:rsidR="005508BD" w:rsidRPr="007A6514">
              <w:rPr>
                <w:sz w:val="22"/>
                <w:lang w:val="it-IT"/>
              </w:rPr>
              <w:t xml:space="preserve"> Thành</w:t>
            </w:r>
            <w:r w:rsidR="005508BD" w:rsidRPr="007A6514">
              <w:rPr>
                <w:sz w:val="22"/>
                <w:lang w:val="vi-VN"/>
              </w:rPr>
              <w:t xml:space="preserve"> phố</w:t>
            </w:r>
            <w:r w:rsidR="005508BD" w:rsidRPr="007A6514">
              <w:rPr>
                <w:sz w:val="22"/>
                <w:lang w:val="it-IT"/>
              </w:rPr>
              <w:t>;</w:t>
            </w:r>
          </w:p>
          <w:p w14:paraId="129735C9" w14:textId="1559CCEB" w:rsidR="005508BD" w:rsidRPr="007A6514" w:rsidRDefault="005508BD" w:rsidP="007D6A67">
            <w:pPr>
              <w:spacing w:after="0"/>
              <w:ind w:left="113" w:hanging="113"/>
              <w:jc w:val="left"/>
              <w:rPr>
                <w:sz w:val="22"/>
                <w:lang w:val="vi-VN"/>
              </w:rPr>
            </w:pPr>
            <w:r w:rsidRPr="007A6514">
              <w:rPr>
                <w:sz w:val="22"/>
                <w:lang w:val="vi-VN"/>
              </w:rPr>
              <w:t xml:space="preserve">- Chủ tịch </w:t>
            </w:r>
            <w:r w:rsidR="00A134EA">
              <w:rPr>
                <w:sz w:val="22"/>
                <w:lang w:val="vi-VN"/>
              </w:rPr>
              <w:t>Ủy ban nhân dân</w:t>
            </w:r>
            <w:r w:rsidRPr="007A6514">
              <w:rPr>
                <w:sz w:val="22"/>
                <w:lang w:val="vi-VN"/>
              </w:rPr>
              <w:t xml:space="preserve"> Thành phố;</w:t>
            </w:r>
          </w:p>
          <w:p w14:paraId="4DF70DF3" w14:textId="370FED28" w:rsidR="005508BD" w:rsidRPr="007A6514" w:rsidRDefault="005508BD" w:rsidP="007D6A67">
            <w:pPr>
              <w:spacing w:after="0"/>
              <w:ind w:left="113" w:hanging="113"/>
              <w:jc w:val="left"/>
              <w:rPr>
                <w:sz w:val="22"/>
                <w:lang w:val="it-IT"/>
              </w:rPr>
            </w:pPr>
            <w:r w:rsidRPr="007A6514">
              <w:rPr>
                <w:sz w:val="22"/>
                <w:lang w:val="it-IT"/>
              </w:rPr>
              <w:t>- Các</w:t>
            </w:r>
            <w:r w:rsidRPr="007A6514">
              <w:rPr>
                <w:sz w:val="22"/>
                <w:lang w:val="vi-VN"/>
              </w:rPr>
              <w:t xml:space="preserve"> </w:t>
            </w:r>
            <w:r w:rsidRPr="007A6514">
              <w:rPr>
                <w:sz w:val="22"/>
                <w:lang w:val="it-IT"/>
              </w:rPr>
              <w:t>P</w:t>
            </w:r>
            <w:r w:rsidR="00A134EA">
              <w:rPr>
                <w:sz w:val="22"/>
                <w:lang w:val="it-IT"/>
              </w:rPr>
              <w:t>hó</w:t>
            </w:r>
            <w:r w:rsidR="00A134EA">
              <w:rPr>
                <w:sz w:val="22"/>
                <w:lang w:val="vi-VN"/>
              </w:rPr>
              <w:t xml:space="preserve"> Chủ tịch</w:t>
            </w:r>
            <w:r w:rsidRPr="007A6514">
              <w:rPr>
                <w:sz w:val="22"/>
                <w:lang w:val="it-IT"/>
              </w:rPr>
              <w:t xml:space="preserve"> </w:t>
            </w:r>
            <w:r w:rsidR="00A134EA">
              <w:rPr>
                <w:sz w:val="22"/>
                <w:lang w:val="it-IT"/>
              </w:rPr>
              <w:t>Ủy ban nhân dân</w:t>
            </w:r>
            <w:r w:rsidRPr="007A6514">
              <w:rPr>
                <w:sz w:val="22"/>
                <w:lang w:val="it-IT"/>
              </w:rPr>
              <w:t xml:space="preserve"> Thành phố;</w:t>
            </w:r>
          </w:p>
          <w:p w14:paraId="5B356C9C" w14:textId="0307DE8F" w:rsidR="00F54A83" w:rsidRPr="00F54A83" w:rsidRDefault="005508BD" w:rsidP="00A134EA">
            <w:pPr>
              <w:spacing w:after="0"/>
              <w:ind w:left="113" w:hanging="113"/>
              <w:jc w:val="left"/>
              <w:rPr>
                <w:sz w:val="22"/>
              </w:rPr>
            </w:pPr>
            <w:r w:rsidRPr="007A6514">
              <w:rPr>
                <w:sz w:val="22"/>
                <w:lang w:val="it-IT"/>
              </w:rPr>
              <w:t>- V</w:t>
            </w:r>
            <w:r w:rsidR="00A134EA">
              <w:rPr>
                <w:sz w:val="22"/>
                <w:lang w:val="it-IT"/>
              </w:rPr>
              <w:t>ăn</w:t>
            </w:r>
            <w:r w:rsidR="00A134EA">
              <w:rPr>
                <w:sz w:val="22"/>
                <w:lang w:val="vi-VN"/>
              </w:rPr>
              <w:t xml:space="preserve"> phòng </w:t>
            </w:r>
            <w:r w:rsidR="00A134EA">
              <w:rPr>
                <w:sz w:val="22"/>
                <w:lang w:val="it-IT"/>
              </w:rPr>
              <w:t>Ủy ban nhân dân</w:t>
            </w:r>
            <w:r w:rsidR="00A134EA">
              <w:rPr>
                <w:sz w:val="22"/>
                <w:lang w:val="vi-VN"/>
              </w:rPr>
              <w:t xml:space="preserve"> Thành phố</w:t>
            </w:r>
            <w:r w:rsidRPr="007A6514">
              <w:rPr>
                <w:sz w:val="22"/>
                <w:lang w:val="it-IT"/>
              </w:rPr>
              <w:t>: Các P</w:t>
            </w:r>
            <w:r w:rsidR="00A134EA">
              <w:rPr>
                <w:sz w:val="22"/>
                <w:lang w:val="it-IT"/>
              </w:rPr>
              <w:t>hó</w:t>
            </w:r>
            <w:r w:rsidR="00A134EA">
              <w:rPr>
                <w:sz w:val="22"/>
                <w:lang w:val="vi-VN"/>
              </w:rPr>
              <w:t xml:space="preserve"> Chánh Văn phòng</w:t>
            </w:r>
            <w:r w:rsidRPr="007A6514">
              <w:rPr>
                <w:sz w:val="22"/>
                <w:lang w:val="it-IT"/>
              </w:rPr>
              <w:t>, các phòng: K</w:t>
            </w:r>
            <w:r w:rsidR="00A134EA">
              <w:rPr>
                <w:sz w:val="22"/>
                <w:lang w:val="it-IT"/>
              </w:rPr>
              <w:t>inh</w:t>
            </w:r>
            <w:r w:rsidR="00A134EA">
              <w:rPr>
                <w:sz w:val="22"/>
                <w:lang w:val="vi-VN"/>
              </w:rPr>
              <w:t xml:space="preserve"> tế</w:t>
            </w:r>
            <w:r w:rsidRPr="007A6514">
              <w:rPr>
                <w:sz w:val="22"/>
                <w:lang w:val="it-IT"/>
              </w:rPr>
              <w:t>, T</w:t>
            </w:r>
            <w:r w:rsidR="00A134EA">
              <w:rPr>
                <w:sz w:val="22"/>
                <w:lang w:val="it-IT"/>
              </w:rPr>
              <w:t>ổng</w:t>
            </w:r>
            <w:r w:rsidR="00A134EA">
              <w:rPr>
                <w:sz w:val="22"/>
                <w:lang w:val="vi-VN"/>
              </w:rPr>
              <w:t xml:space="preserve"> hợp</w:t>
            </w:r>
            <w:r w:rsidRPr="007A6514">
              <w:rPr>
                <w:sz w:val="22"/>
                <w:lang w:val="it-IT"/>
              </w:rPr>
              <w:t>;</w:t>
            </w:r>
            <w:r w:rsidR="002E4685">
              <w:rPr>
                <w:sz w:val="22"/>
                <w:lang w:val="vi-VN"/>
              </w:rPr>
              <w:t xml:space="preserve"> Trung tâm Truyền thông, </w:t>
            </w:r>
            <w:r w:rsidR="00B83489">
              <w:rPr>
                <w:sz w:val="22"/>
                <w:lang w:val="vi-VN"/>
              </w:rPr>
              <w:t>D</w:t>
            </w:r>
            <w:r w:rsidR="002E4685">
              <w:rPr>
                <w:sz w:val="22"/>
                <w:lang w:val="vi-VN"/>
              </w:rPr>
              <w:t xml:space="preserve">ữ liệu và </w:t>
            </w:r>
            <w:r w:rsidR="00B83489">
              <w:rPr>
                <w:sz w:val="22"/>
                <w:lang w:val="vi-VN"/>
              </w:rPr>
              <w:t>Công nghệ số</w:t>
            </w:r>
            <w:r w:rsidR="002E4685">
              <w:rPr>
                <w:sz w:val="22"/>
                <w:lang w:val="vi-VN"/>
              </w:rPr>
              <w:t>;</w:t>
            </w:r>
          </w:p>
          <w:p w14:paraId="2E725F61" w14:textId="3D27DFEE" w:rsidR="005508BD" w:rsidRPr="007A6514" w:rsidRDefault="005508BD" w:rsidP="007D6A67">
            <w:pPr>
              <w:spacing w:after="0"/>
              <w:ind w:left="113" w:hanging="113"/>
              <w:jc w:val="left"/>
              <w:rPr>
                <w:sz w:val="22"/>
                <w:lang w:val="it-IT"/>
              </w:rPr>
            </w:pPr>
            <w:r w:rsidRPr="007A6514">
              <w:rPr>
                <w:sz w:val="22"/>
                <w:lang w:val="de-DE"/>
              </w:rPr>
              <w:t xml:space="preserve">- Lưu: VT, </w:t>
            </w:r>
            <w:r w:rsidR="001714A7">
              <w:rPr>
                <w:sz w:val="22"/>
                <w:lang w:val="de-DE"/>
              </w:rPr>
              <w:t>NNMT</w:t>
            </w:r>
            <w:r w:rsidRPr="007A6514">
              <w:rPr>
                <w:sz w:val="22"/>
                <w:lang w:val="de-DE"/>
              </w:rPr>
              <w:t>.</w:t>
            </w:r>
          </w:p>
        </w:tc>
        <w:tc>
          <w:tcPr>
            <w:tcW w:w="4077" w:type="dxa"/>
          </w:tcPr>
          <w:p w14:paraId="74C1E061" w14:textId="67D90B76" w:rsidR="005508BD" w:rsidRPr="001D0AEF" w:rsidRDefault="005508BD" w:rsidP="004143AF">
            <w:pPr>
              <w:spacing w:after="1800"/>
              <w:jc w:val="center"/>
              <w:rPr>
                <w:b/>
                <w:bCs/>
                <w:szCs w:val="28"/>
                <w:lang w:val="vi-VN"/>
              </w:rPr>
            </w:pPr>
            <w:r w:rsidRPr="001D0AEF">
              <w:rPr>
                <w:b/>
                <w:bCs/>
                <w:szCs w:val="28"/>
                <w:lang w:val="it-IT"/>
              </w:rPr>
              <w:t xml:space="preserve">TM. </w:t>
            </w:r>
            <w:r w:rsidR="00FA0ABD" w:rsidRPr="001D0AEF">
              <w:rPr>
                <w:b/>
                <w:bCs/>
                <w:szCs w:val="28"/>
                <w:lang w:val="it-IT"/>
              </w:rPr>
              <w:t>ỦY</w:t>
            </w:r>
            <w:r w:rsidR="00D51C1F" w:rsidRPr="001D0AEF">
              <w:rPr>
                <w:b/>
                <w:bCs/>
                <w:szCs w:val="28"/>
                <w:lang w:val="vi-VN"/>
              </w:rPr>
              <w:t xml:space="preserve"> </w:t>
            </w:r>
            <w:r w:rsidRPr="001D0AEF">
              <w:rPr>
                <w:b/>
                <w:bCs/>
                <w:szCs w:val="28"/>
                <w:lang w:val="it-IT"/>
              </w:rPr>
              <w:t>BAN NHÂN DÂN</w:t>
            </w:r>
            <w:r w:rsidRPr="001D0AEF">
              <w:rPr>
                <w:b/>
                <w:bCs/>
                <w:szCs w:val="28"/>
                <w:lang w:val="it-IT"/>
              </w:rPr>
              <w:br/>
              <w:t>CHỦ TỊCH</w:t>
            </w:r>
          </w:p>
          <w:p w14:paraId="4CC9E8C4" w14:textId="6B54BFD0" w:rsidR="005508BD" w:rsidRPr="001D0AEF" w:rsidRDefault="002E4685" w:rsidP="00CD3D8B">
            <w:pPr>
              <w:spacing w:after="0"/>
              <w:jc w:val="center"/>
              <w:rPr>
                <w:b/>
                <w:bCs/>
                <w:szCs w:val="28"/>
                <w:lang w:val="vi-VN"/>
              </w:rPr>
            </w:pPr>
            <w:r>
              <w:rPr>
                <w:b/>
                <w:bCs/>
                <w:szCs w:val="28"/>
                <w:lang w:val="vi-VN"/>
              </w:rPr>
              <w:t>Vũ Đại Thắng</w:t>
            </w:r>
          </w:p>
        </w:tc>
      </w:tr>
    </w:tbl>
    <w:p w14:paraId="360385C6" w14:textId="4112F7BE" w:rsidR="00684CDB" w:rsidRPr="00C73D1A" w:rsidRDefault="00684CDB" w:rsidP="00E448D6">
      <w:pPr>
        <w:rPr>
          <w:szCs w:val="28"/>
          <w:lang w:val="vi-VN"/>
        </w:rPr>
      </w:pPr>
    </w:p>
    <w:sectPr w:rsidR="00684CDB" w:rsidRPr="00C73D1A" w:rsidSect="00C61A8A">
      <w:headerReference w:type="even" r:id="rId7"/>
      <w:headerReference w:type="default" r:id="rId8"/>
      <w:pgSz w:w="11907" w:h="16840" w:code="9"/>
      <w:pgMar w:top="1247" w:right="1134" w:bottom="1247"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DFB972" w14:textId="77777777" w:rsidR="00CC5100" w:rsidRDefault="00CC5100">
      <w:r>
        <w:separator/>
      </w:r>
    </w:p>
  </w:endnote>
  <w:endnote w:type="continuationSeparator" w:id="0">
    <w:p w14:paraId="3EFCEF3F" w14:textId="77777777" w:rsidR="00CC5100" w:rsidRDefault="00CC5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H">
    <w:altName w:val="Arial"/>
    <w:charset w:val="00"/>
    <w:family w:val="swiss"/>
    <w:pitch w:val="variable"/>
    <w:sig w:usb0="00000001" w:usb1="00000000" w:usb2="00000000" w:usb3="00000000" w:csb0="00000013" w:csb1="00000000"/>
  </w:font>
  <w:font w:name="Times New Roman (Body CS)">
    <w:charset w:val="00"/>
    <w:family w:val="roman"/>
    <w:pitch w:val="default"/>
    <w:sig w:usb0="00000000" w:usb1="00000000" w:usb2="00000000" w:usb3="00000000" w:csb0="00040001" w:csb1="00000000"/>
  </w:font>
  <w:font w:name="Times New Roman Bold">
    <w:panose1 w:val="020208030705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7E065C" w14:textId="77777777" w:rsidR="00CC5100" w:rsidRDefault="00CC5100">
      <w:r>
        <w:separator/>
      </w:r>
    </w:p>
  </w:footnote>
  <w:footnote w:type="continuationSeparator" w:id="0">
    <w:p w14:paraId="6C4E2966" w14:textId="77777777" w:rsidR="00CC5100" w:rsidRDefault="00CC51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75441964"/>
      <w:docPartObj>
        <w:docPartGallery w:val="Page Numbers (Top of Page)"/>
        <w:docPartUnique/>
      </w:docPartObj>
    </w:sdtPr>
    <w:sdtEndPr>
      <w:rPr>
        <w:rStyle w:val="PageNumber"/>
      </w:rPr>
    </w:sdtEndPr>
    <w:sdtContent>
      <w:p w14:paraId="64010BB3" w14:textId="77777777" w:rsidR="00C73D1A" w:rsidRDefault="00C73D1A" w:rsidP="00C73D1A">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42869337"/>
      <w:docPartObj>
        <w:docPartGallery w:val="Page Numbers (Top of Page)"/>
        <w:docPartUnique/>
      </w:docPartObj>
    </w:sdtPr>
    <w:sdtEndPr>
      <w:rPr>
        <w:rStyle w:val="PageNumber"/>
      </w:rPr>
    </w:sdtEndPr>
    <w:sdtContent>
      <w:p w14:paraId="172AC978" w14:textId="77777777" w:rsidR="00C73D1A" w:rsidRDefault="00C73D1A" w:rsidP="00C73D1A">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7FB93D" w14:textId="77777777" w:rsidR="00C73D1A" w:rsidRDefault="00C73D1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82795650"/>
      <w:docPartObj>
        <w:docPartGallery w:val="Page Numbers (Top of Page)"/>
        <w:docPartUnique/>
      </w:docPartObj>
    </w:sdtPr>
    <w:sdtEndPr>
      <w:rPr>
        <w:rStyle w:val="PageNumber"/>
      </w:rPr>
    </w:sdtEndPr>
    <w:sdtContent>
      <w:p w14:paraId="7DA39BDA" w14:textId="0B2E041D" w:rsidR="00C73D1A" w:rsidRDefault="00C73D1A" w:rsidP="00C73D1A">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3F6412">
          <w:rPr>
            <w:rStyle w:val="PageNumber"/>
            <w:noProof/>
          </w:rPr>
          <w:t>3</w:t>
        </w:r>
        <w:r>
          <w:rPr>
            <w:rStyle w:val="PageNumber"/>
          </w:rPr>
          <w:fldChar w:fldCharType="end"/>
        </w:r>
      </w:p>
    </w:sdtContent>
  </w:sdt>
  <w:p w14:paraId="089EEA38" w14:textId="77777777" w:rsidR="00C73D1A" w:rsidRPr="00C14708" w:rsidRDefault="00C73D1A" w:rsidP="00DA04C7">
    <w:pPr>
      <w:jc w:val="center"/>
      <w:rPr>
        <w:sz w:val="26"/>
        <w:szCs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GrammaticalErrors/>
  <w:activeWritingStyle w:appName="MSWord" w:lang="en-US" w:vendorID="64" w:dllVersion="6" w:nlCheck="1" w:checkStyle="1"/>
  <w:activeWritingStyle w:appName="MSWord" w:lang="en-US" w:vendorID="64" w:dllVersion="4096" w:nlCheck="1" w:checkStyle="0"/>
  <w:activeWritingStyle w:appName="MSWord" w:lang="it-IT" w:vendorID="64" w:dllVersion="4096" w:nlCheck="1" w:checkStyle="0"/>
  <w:activeWritingStyle w:appName="MSWord" w:lang="de-DE" w:vendorID="64" w:dllVersion="4096" w:nlCheck="1" w:checkStyle="0"/>
  <w:activeWritingStyle w:appName="MSWord" w:lang="nb-NO"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300"/>
    <w:rsid w:val="00000271"/>
    <w:rsid w:val="000006B8"/>
    <w:rsid w:val="0000072F"/>
    <w:rsid w:val="00000FB7"/>
    <w:rsid w:val="00003534"/>
    <w:rsid w:val="00005153"/>
    <w:rsid w:val="00005CEF"/>
    <w:rsid w:val="000068F4"/>
    <w:rsid w:val="00006FC1"/>
    <w:rsid w:val="00010678"/>
    <w:rsid w:val="0001083B"/>
    <w:rsid w:val="000121A5"/>
    <w:rsid w:val="00012232"/>
    <w:rsid w:val="00012255"/>
    <w:rsid w:val="00013227"/>
    <w:rsid w:val="00013276"/>
    <w:rsid w:val="00013307"/>
    <w:rsid w:val="00015972"/>
    <w:rsid w:val="0002073D"/>
    <w:rsid w:val="000207C3"/>
    <w:rsid w:val="00021042"/>
    <w:rsid w:val="000213BC"/>
    <w:rsid w:val="00024F55"/>
    <w:rsid w:val="00026064"/>
    <w:rsid w:val="00027229"/>
    <w:rsid w:val="00030564"/>
    <w:rsid w:val="000307DF"/>
    <w:rsid w:val="00031B8A"/>
    <w:rsid w:val="00032A12"/>
    <w:rsid w:val="00033224"/>
    <w:rsid w:val="00033FD3"/>
    <w:rsid w:val="00036C58"/>
    <w:rsid w:val="00042AEF"/>
    <w:rsid w:val="00042F39"/>
    <w:rsid w:val="0004612C"/>
    <w:rsid w:val="000502EB"/>
    <w:rsid w:val="000507B3"/>
    <w:rsid w:val="00050DFF"/>
    <w:rsid w:val="00053E76"/>
    <w:rsid w:val="000541C5"/>
    <w:rsid w:val="00054320"/>
    <w:rsid w:val="00054765"/>
    <w:rsid w:val="00055366"/>
    <w:rsid w:val="00056C36"/>
    <w:rsid w:val="00057A4D"/>
    <w:rsid w:val="00060535"/>
    <w:rsid w:val="000617E8"/>
    <w:rsid w:val="00062378"/>
    <w:rsid w:val="000624E3"/>
    <w:rsid w:val="00063BFA"/>
    <w:rsid w:val="00065775"/>
    <w:rsid w:val="00066998"/>
    <w:rsid w:val="00066E28"/>
    <w:rsid w:val="00070303"/>
    <w:rsid w:val="00070DAD"/>
    <w:rsid w:val="00070DDB"/>
    <w:rsid w:val="00073C13"/>
    <w:rsid w:val="00073C77"/>
    <w:rsid w:val="000743DF"/>
    <w:rsid w:val="00076770"/>
    <w:rsid w:val="00076E20"/>
    <w:rsid w:val="00077849"/>
    <w:rsid w:val="000800E5"/>
    <w:rsid w:val="00085DB1"/>
    <w:rsid w:val="000860FE"/>
    <w:rsid w:val="000868CE"/>
    <w:rsid w:val="00087EBC"/>
    <w:rsid w:val="000900CB"/>
    <w:rsid w:val="00093892"/>
    <w:rsid w:val="00095026"/>
    <w:rsid w:val="00095F1D"/>
    <w:rsid w:val="000967A2"/>
    <w:rsid w:val="00096818"/>
    <w:rsid w:val="0009706A"/>
    <w:rsid w:val="000A0036"/>
    <w:rsid w:val="000A0CCA"/>
    <w:rsid w:val="000A13FC"/>
    <w:rsid w:val="000A256A"/>
    <w:rsid w:val="000A28BC"/>
    <w:rsid w:val="000A2F50"/>
    <w:rsid w:val="000A411A"/>
    <w:rsid w:val="000A5D54"/>
    <w:rsid w:val="000A62BB"/>
    <w:rsid w:val="000A70A9"/>
    <w:rsid w:val="000A783D"/>
    <w:rsid w:val="000B058E"/>
    <w:rsid w:val="000B156B"/>
    <w:rsid w:val="000B1895"/>
    <w:rsid w:val="000B1BDC"/>
    <w:rsid w:val="000B3562"/>
    <w:rsid w:val="000B4953"/>
    <w:rsid w:val="000B5CFE"/>
    <w:rsid w:val="000B6C7D"/>
    <w:rsid w:val="000B6EB5"/>
    <w:rsid w:val="000B7973"/>
    <w:rsid w:val="000C0694"/>
    <w:rsid w:val="000C1CE3"/>
    <w:rsid w:val="000C39B6"/>
    <w:rsid w:val="000C49D0"/>
    <w:rsid w:val="000C6665"/>
    <w:rsid w:val="000C66EA"/>
    <w:rsid w:val="000C7533"/>
    <w:rsid w:val="000C7E01"/>
    <w:rsid w:val="000D0BFC"/>
    <w:rsid w:val="000D0E96"/>
    <w:rsid w:val="000D19C5"/>
    <w:rsid w:val="000D2208"/>
    <w:rsid w:val="000D2483"/>
    <w:rsid w:val="000D2877"/>
    <w:rsid w:val="000D6021"/>
    <w:rsid w:val="000E014A"/>
    <w:rsid w:val="000E1C4A"/>
    <w:rsid w:val="000E384B"/>
    <w:rsid w:val="000E47D2"/>
    <w:rsid w:val="000E5641"/>
    <w:rsid w:val="000E7031"/>
    <w:rsid w:val="000F0292"/>
    <w:rsid w:val="000F1034"/>
    <w:rsid w:val="000F2D75"/>
    <w:rsid w:val="000F2FB3"/>
    <w:rsid w:val="000F32E7"/>
    <w:rsid w:val="000F377E"/>
    <w:rsid w:val="000F3AA3"/>
    <w:rsid w:val="000F41C5"/>
    <w:rsid w:val="000F4603"/>
    <w:rsid w:val="000F469D"/>
    <w:rsid w:val="000F4995"/>
    <w:rsid w:val="000F5B2B"/>
    <w:rsid w:val="000F6383"/>
    <w:rsid w:val="000F63AC"/>
    <w:rsid w:val="000F67E0"/>
    <w:rsid w:val="000F6C4E"/>
    <w:rsid w:val="000F7BCF"/>
    <w:rsid w:val="0010044A"/>
    <w:rsid w:val="0010145A"/>
    <w:rsid w:val="00102082"/>
    <w:rsid w:val="00102104"/>
    <w:rsid w:val="00104AF2"/>
    <w:rsid w:val="00104DE9"/>
    <w:rsid w:val="00104F5C"/>
    <w:rsid w:val="001058EE"/>
    <w:rsid w:val="001066CE"/>
    <w:rsid w:val="0010749B"/>
    <w:rsid w:val="00111145"/>
    <w:rsid w:val="00111ABC"/>
    <w:rsid w:val="00112BA1"/>
    <w:rsid w:val="0011375D"/>
    <w:rsid w:val="001146E3"/>
    <w:rsid w:val="001166F5"/>
    <w:rsid w:val="00116A68"/>
    <w:rsid w:val="00116DE5"/>
    <w:rsid w:val="00116F00"/>
    <w:rsid w:val="00117842"/>
    <w:rsid w:val="001204A6"/>
    <w:rsid w:val="00122317"/>
    <w:rsid w:val="00124EBD"/>
    <w:rsid w:val="001251E9"/>
    <w:rsid w:val="00125520"/>
    <w:rsid w:val="001266C1"/>
    <w:rsid w:val="00126DD9"/>
    <w:rsid w:val="00126F23"/>
    <w:rsid w:val="00127001"/>
    <w:rsid w:val="001277BB"/>
    <w:rsid w:val="00130E90"/>
    <w:rsid w:val="00131660"/>
    <w:rsid w:val="001316EC"/>
    <w:rsid w:val="001335DD"/>
    <w:rsid w:val="0013551D"/>
    <w:rsid w:val="00136272"/>
    <w:rsid w:val="00136A51"/>
    <w:rsid w:val="00137016"/>
    <w:rsid w:val="00137E48"/>
    <w:rsid w:val="00140F7C"/>
    <w:rsid w:val="001411C7"/>
    <w:rsid w:val="001412FE"/>
    <w:rsid w:val="001420ED"/>
    <w:rsid w:val="00145405"/>
    <w:rsid w:val="0014661A"/>
    <w:rsid w:val="001477CF"/>
    <w:rsid w:val="00147D2D"/>
    <w:rsid w:val="00147F6E"/>
    <w:rsid w:val="001513CD"/>
    <w:rsid w:val="001514AE"/>
    <w:rsid w:val="001521D4"/>
    <w:rsid w:val="00157F2A"/>
    <w:rsid w:val="00160011"/>
    <w:rsid w:val="001605B1"/>
    <w:rsid w:val="00160B5D"/>
    <w:rsid w:val="001611D9"/>
    <w:rsid w:val="00163EFD"/>
    <w:rsid w:val="00165623"/>
    <w:rsid w:val="001656A1"/>
    <w:rsid w:val="00167649"/>
    <w:rsid w:val="00170332"/>
    <w:rsid w:val="001714A7"/>
    <w:rsid w:val="00172517"/>
    <w:rsid w:val="00172BD0"/>
    <w:rsid w:val="00172DDA"/>
    <w:rsid w:val="00173E98"/>
    <w:rsid w:val="00181EBB"/>
    <w:rsid w:val="00184678"/>
    <w:rsid w:val="00184D82"/>
    <w:rsid w:val="00184E77"/>
    <w:rsid w:val="00190052"/>
    <w:rsid w:val="00191740"/>
    <w:rsid w:val="001920BE"/>
    <w:rsid w:val="0019245D"/>
    <w:rsid w:val="00192483"/>
    <w:rsid w:val="0019256B"/>
    <w:rsid w:val="00193E46"/>
    <w:rsid w:val="001942E4"/>
    <w:rsid w:val="00194E66"/>
    <w:rsid w:val="001962D2"/>
    <w:rsid w:val="00196455"/>
    <w:rsid w:val="00196953"/>
    <w:rsid w:val="001A0009"/>
    <w:rsid w:val="001A03F8"/>
    <w:rsid w:val="001A09C1"/>
    <w:rsid w:val="001A0D6D"/>
    <w:rsid w:val="001A17D0"/>
    <w:rsid w:val="001A38F2"/>
    <w:rsid w:val="001A4A6E"/>
    <w:rsid w:val="001A5CE0"/>
    <w:rsid w:val="001A768D"/>
    <w:rsid w:val="001B13BE"/>
    <w:rsid w:val="001B18C1"/>
    <w:rsid w:val="001B1E4B"/>
    <w:rsid w:val="001B2101"/>
    <w:rsid w:val="001B2FF4"/>
    <w:rsid w:val="001B3AF4"/>
    <w:rsid w:val="001B3E18"/>
    <w:rsid w:val="001B514B"/>
    <w:rsid w:val="001B53CE"/>
    <w:rsid w:val="001B56C2"/>
    <w:rsid w:val="001C2D98"/>
    <w:rsid w:val="001C3097"/>
    <w:rsid w:val="001C3539"/>
    <w:rsid w:val="001C554C"/>
    <w:rsid w:val="001C5992"/>
    <w:rsid w:val="001C5B38"/>
    <w:rsid w:val="001C69A0"/>
    <w:rsid w:val="001C738C"/>
    <w:rsid w:val="001D0AEF"/>
    <w:rsid w:val="001D16A6"/>
    <w:rsid w:val="001D27E6"/>
    <w:rsid w:val="001D2A3B"/>
    <w:rsid w:val="001D320E"/>
    <w:rsid w:val="001D3BBF"/>
    <w:rsid w:val="001D4FB9"/>
    <w:rsid w:val="001D5AC8"/>
    <w:rsid w:val="001D62EF"/>
    <w:rsid w:val="001D76CE"/>
    <w:rsid w:val="001E053C"/>
    <w:rsid w:val="001E06B0"/>
    <w:rsid w:val="001E1476"/>
    <w:rsid w:val="001E2261"/>
    <w:rsid w:val="001E2FD1"/>
    <w:rsid w:val="001E34BE"/>
    <w:rsid w:val="001E6242"/>
    <w:rsid w:val="001E751B"/>
    <w:rsid w:val="001F0374"/>
    <w:rsid w:val="001F1448"/>
    <w:rsid w:val="001F3757"/>
    <w:rsid w:val="001F38E4"/>
    <w:rsid w:val="001F4F87"/>
    <w:rsid w:val="001F53F8"/>
    <w:rsid w:val="001F6B18"/>
    <w:rsid w:val="0020051F"/>
    <w:rsid w:val="002014E7"/>
    <w:rsid w:val="00202804"/>
    <w:rsid w:val="0020285A"/>
    <w:rsid w:val="00203871"/>
    <w:rsid w:val="002046B4"/>
    <w:rsid w:val="002051B9"/>
    <w:rsid w:val="00206D81"/>
    <w:rsid w:val="0020793B"/>
    <w:rsid w:val="00207D7D"/>
    <w:rsid w:val="00207F50"/>
    <w:rsid w:val="00210515"/>
    <w:rsid w:val="00213173"/>
    <w:rsid w:val="0021433E"/>
    <w:rsid w:val="0021547F"/>
    <w:rsid w:val="00215927"/>
    <w:rsid w:val="002160D6"/>
    <w:rsid w:val="002165ED"/>
    <w:rsid w:val="00216832"/>
    <w:rsid w:val="00216EEA"/>
    <w:rsid w:val="00216F94"/>
    <w:rsid w:val="0021731F"/>
    <w:rsid w:val="00217444"/>
    <w:rsid w:val="00217F1E"/>
    <w:rsid w:val="00221561"/>
    <w:rsid w:val="00222152"/>
    <w:rsid w:val="00224FF8"/>
    <w:rsid w:val="00226E2D"/>
    <w:rsid w:val="00227D5F"/>
    <w:rsid w:val="0023225A"/>
    <w:rsid w:val="0023290B"/>
    <w:rsid w:val="0023292B"/>
    <w:rsid w:val="002330D4"/>
    <w:rsid w:val="00233889"/>
    <w:rsid w:val="002339C6"/>
    <w:rsid w:val="0023698C"/>
    <w:rsid w:val="00236A58"/>
    <w:rsid w:val="0023756D"/>
    <w:rsid w:val="00240C58"/>
    <w:rsid w:val="00240DEE"/>
    <w:rsid w:val="00241122"/>
    <w:rsid w:val="002416E2"/>
    <w:rsid w:val="00241750"/>
    <w:rsid w:val="00242324"/>
    <w:rsid w:val="00242C14"/>
    <w:rsid w:val="00245372"/>
    <w:rsid w:val="00245F7B"/>
    <w:rsid w:val="0024778A"/>
    <w:rsid w:val="00247BEF"/>
    <w:rsid w:val="002523FB"/>
    <w:rsid w:val="002527B7"/>
    <w:rsid w:val="0025371A"/>
    <w:rsid w:val="0025595E"/>
    <w:rsid w:val="00255C2B"/>
    <w:rsid w:val="00256FDC"/>
    <w:rsid w:val="002611C3"/>
    <w:rsid w:val="00263030"/>
    <w:rsid w:val="0026399F"/>
    <w:rsid w:val="00265CDE"/>
    <w:rsid w:val="00265F53"/>
    <w:rsid w:val="00266849"/>
    <w:rsid w:val="0027074C"/>
    <w:rsid w:val="002708CA"/>
    <w:rsid w:val="002719EE"/>
    <w:rsid w:val="00273F36"/>
    <w:rsid w:val="00274010"/>
    <w:rsid w:val="0027457D"/>
    <w:rsid w:val="00280E70"/>
    <w:rsid w:val="00280F8D"/>
    <w:rsid w:val="002813C2"/>
    <w:rsid w:val="0028210C"/>
    <w:rsid w:val="002825A2"/>
    <w:rsid w:val="0028283C"/>
    <w:rsid w:val="00282DBF"/>
    <w:rsid w:val="00282DD7"/>
    <w:rsid w:val="00285D89"/>
    <w:rsid w:val="00286B1E"/>
    <w:rsid w:val="00286C96"/>
    <w:rsid w:val="00290660"/>
    <w:rsid w:val="002916C2"/>
    <w:rsid w:val="00293187"/>
    <w:rsid w:val="00294752"/>
    <w:rsid w:val="00294774"/>
    <w:rsid w:val="002959C3"/>
    <w:rsid w:val="002974D0"/>
    <w:rsid w:val="002A0464"/>
    <w:rsid w:val="002A1ECF"/>
    <w:rsid w:val="002A240E"/>
    <w:rsid w:val="002A29B4"/>
    <w:rsid w:val="002A2D2F"/>
    <w:rsid w:val="002A31FD"/>
    <w:rsid w:val="002A3AD1"/>
    <w:rsid w:val="002A4984"/>
    <w:rsid w:val="002A657A"/>
    <w:rsid w:val="002A6721"/>
    <w:rsid w:val="002A673D"/>
    <w:rsid w:val="002A7E31"/>
    <w:rsid w:val="002B1BA6"/>
    <w:rsid w:val="002B3E4D"/>
    <w:rsid w:val="002B4C15"/>
    <w:rsid w:val="002B5441"/>
    <w:rsid w:val="002C004A"/>
    <w:rsid w:val="002C1D71"/>
    <w:rsid w:val="002C27D8"/>
    <w:rsid w:val="002C32B9"/>
    <w:rsid w:val="002C6084"/>
    <w:rsid w:val="002C6CFD"/>
    <w:rsid w:val="002C7C14"/>
    <w:rsid w:val="002D20D8"/>
    <w:rsid w:val="002D2651"/>
    <w:rsid w:val="002D4101"/>
    <w:rsid w:val="002D5057"/>
    <w:rsid w:val="002D5361"/>
    <w:rsid w:val="002D5F39"/>
    <w:rsid w:val="002E0458"/>
    <w:rsid w:val="002E0673"/>
    <w:rsid w:val="002E1AD0"/>
    <w:rsid w:val="002E4685"/>
    <w:rsid w:val="002E7CCD"/>
    <w:rsid w:val="002F0EEB"/>
    <w:rsid w:val="002F1414"/>
    <w:rsid w:val="002F3B22"/>
    <w:rsid w:val="002F583F"/>
    <w:rsid w:val="002F5D67"/>
    <w:rsid w:val="002F69F6"/>
    <w:rsid w:val="002F6C30"/>
    <w:rsid w:val="002F76F2"/>
    <w:rsid w:val="002F7CE5"/>
    <w:rsid w:val="003024C5"/>
    <w:rsid w:val="003028CF"/>
    <w:rsid w:val="00303367"/>
    <w:rsid w:val="0030527E"/>
    <w:rsid w:val="00305B16"/>
    <w:rsid w:val="00305FA2"/>
    <w:rsid w:val="00306AC8"/>
    <w:rsid w:val="00306CB6"/>
    <w:rsid w:val="0031006D"/>
    <w:rsid w:val="003112B4"/>
    <w:rsid w:val="00312A58"/>
    <w:rsid w:val="00312C53"/>
    <w:rsid w:val="00313764"/>
    <w:rsid w:val="003142FE"/>
    <w:rsid w:val="00314B13"/>
    <w:rsid w:val="003155A7"/>
    <w:rsid w:val="003166D1"/>
    <w:rsid w:val="00316BFA"/>
    <w:rsid w:val="00316EE8"/>
    <w:rsid w:val="0031720D"/>
    <w:rsid w:val="0032063D"/>
    <w:rsid w:val="00320C7D"/>
    <w:rsid w:val="0032164F"/>
    <w:rsid w:val="003216D1"/>
    <w:rsid w:val="00323A90"/>
    <w:rsid w:val="00326294"/>
    <w:rsid w:val="00326584"/>
    <w:rsid w:val="0033022F"/>
    <w:rsid w:val="00332E67"/>
    <w:rsid w:val="00332EF2"/>
    <w:rsid w:val="003363CE"/>
    <w:rsid w:val="00337E50"/>
    <w:rsid w:val="00340005"/>
    <w:rsid w:val="0034169F"/>
    <w:rsid w:val="00341A21"/>
    <w:rsid w:val="00342C7D"/>
    <w:rsid w:val="00342E1D"/>
    <w:rsid w:val="00343BB8"/>
    <w:rsid w:val="0034438E"/>
    <w:rsid w:val="003452B5"/>
    <w:rsid w:val="003452FE"/>
    <w:rsid w:val="00345405"/>
    <w:rsid w:val="00347257"/>
    <w:rsid w:val="00347697"/>
    <w:rsid w:val="00347E5F"/>
    <w:rsid w:val="003505BD"/>
    <w:rsid w:val="00352BBF"/>
    <w:rsid w:val="00353163"/>
    <w:rsid w:val="0035462A"/>
    <w:rsid w:val="00356469"/>
    <w:rsid w:val="003566D3"/>
    <w:rsid w:val="003604F0"/>
    <w:rsid w:val="00360A90"/>
    <w:rsid w:val="00361095"/>
    <w:rsid w:val="0036133D"/>
    <w:rsid w:val="003623CC"/>
    <w:rsid w:val="0036369C"/>
    <w:rsid w:val="00363E3F"/>
    <w:rsid w:val="003653E1"/>
    <w:rsid w:val="003658EB"/>
    <w:rsid w:val="00365BF0"/>
    <w:rsid w:val="00365C30"/>
    <w:rsid w:val="00365EF7"/>
    <w:rsid w:val="003679A9"/>
    <w:rsid w:val="00367C39"/>
    <w:rsid w:val="00371449"/>
    <w:rsid w:val="00371614"/>
    <w:rsid w:val="00375202"/>
    <w:rsid w:val="00377FA7"/>
    <w:rsid w:val="0038147A"/>
    <w:rsid w:val="003814C2"/>
    <w:rsid w:val="00382648"/>
    <w:rsid w:val="00382E77"/>
    <w:rsid w:val="0038373B"/>
    <w:rsid w:val="0038443A"/>
    <w:rsid w:val="00385415"/>
    <w:rsid w:val="0038579B"/>
    <w:rsid w:val="003876A4"/>
    <w:rsid w:val="00387DF1"/>
    <w:rsid w:val="00393D21"/>
    <w:rsid w:val="0039644B"/>
    <w:rsid w:val="0039756E"/>
    <w:rsid w:val="003A0FFD"/>
    <w:rsid w:val="003A29D8"/>
    <w:rsid w:val="003A2B2C"/>
    <w:rsid w:val="003A2B57"/>
    <w:rsid w:val="003A327D"/>
    <w:rsid w:val="003A6930"/>
    <w:rsid w:val="003A71DE"/>
    <w:rsid w:val="003B04E2"/>
    <w:rsid w:val="003B107D"/>
    <w:rsid w:val="003B1081"/>
    <w:rsid w:val="003B11D9"/>
    <w:rsid w:val="003B1A70"/>
    <w:rsid w:val="003B214C"/>
    <w:rsid w:val="003B26DC"/>
    <w:rsid w:val="003B37E8"/>
    <w:rsid w:val="003B39C2"/>
    <w:rsid w:val="003B4A44"/>
    <w:rsid w:val="003B67A2"/>
    <w:rsid w:val="003B6884"/>
    <w:rsid w:val="003B6A64"/>
    <w:rsid w:val="003C0319"/>
    <w:rsid w:val="003C16E2"/>
    <w:rsid w:val="003C359E"/>
    <w:rsid w:val="003C4CEC"/>
    <w:rsid w:val="003C5035"/>
    <w:rsid w:val="003D147D"/>
    <w:rsid w:val="003D2AAB"/>
    <w:rsid w:val="003D3F54"/>
    <w:rsid w:val="003D4375"/>
    <w:rsid w:val="003D4D6D"/>
    <w:rsid w:val="003D56EF"/>
    <w:rsid w:val="003D67F0"/>
    <w:rsid w:val="003D784C"/>
    <w:rsid w:val="003D78CC"/>
    <w:rsid w:val="003D79A7"/>
    <w:rsid w:val="003D7C73"/>
    <w:rsid w:val="003E1113"/>
    <w:rsid w:val="003E285F"/>
    <w:rsid w:val="003E5F8E"/>
    <w:rsid w:val="003E5FE5"/>
    <w:rsid w:val="003E6722"/>
    <w:rsid w:val="003E6773"/>
    <w:rsid w:val="003E69D7"/>
    <w:rsid w:val="003E7444"/>
    <w:rsid w:val="003E74EC"/>
    <w:rsid w:val="003E798B"/>
    <w:rsid w:val="003F153C"/>
    <w:rsid w:val="003F1655"/>
    <w:rsid w:val="003F172B"/>
    <w:rsid w:val="003F18D8"/>
    <w:rsid w:val="003F4376"/>
    <w:rsid w:val="003F46AE"/>
    <w:rsid w:val="003F59BC"/>
    <w:rsid w:val="003F5A3B"/>
    <w:rsid w:val="003F635D"/>
    <w:rsid w:val="003F6412"/>
    <w:rsid w:val="003F6BD6"/>
    <w:rsid w:val="003F7326"/>
    <w:rsid w:val="004025C7"/>
    <w:rsid w:val="0040351B"/>
    <w:rsid w:val="00403970"/>
    <w:rsid w:val="00403D7C"/>
    <w:rsid w:val="00404C3F"/>
    <w:rsid w:val="00410656"/>
    <w:rsid w:val="00410728"/>
    <w:rsid w:val="00411089"/>
    <w:rsid w:val="0041413A"/>
    <w:rsid w:val="004143AF"/>
    <w:rsid w:val="0041736F"/>
    <w:rsid w:val="00417DCF"/>
    <w:rsid w:val="00420968"/>
    <w:rsid w:val="0042137A"/>
    <w:rsid w:val="00422998"/>
    <w:rsid w:val="00422EE7"/>
    <w:rsid w:val="00424A6D"/>
    <w:rsid w:val="00424CF7"/>
    <w:rsid w:val="00427292"/>
    <w:rsid w:val="0043011E"/>
    <w:rsid w:val="00430E1A"/>
    <w:rsid w:val="00431E5A"/>
    <w:rsid w:val="004328BD"/>
    <w:rsid w:val="00434081"/>
    <w:rsid w:val="00434E6C"/>
    <w:rsid w:val="0043576F"/>
    <w:rsid w:val="00436692"/>
    <w:rsid w:val="00436E94"/>
    <w:rsid w:val="0044106A"/>
    <w:rsid w:val="00441078"/>
    <w:rsid w:val="00442908"/>
    <w:rsid w:val="00442A73"/>
    <w:rsid w:val="00444256"/>
    <w:rsid w:val="00444A77"/>
    <w:rsid w:val="00444CF3"/>
    <w:rsid w:val="004468D2"/>
    <w:rsid w:val="00447F17"/>
    <w:rsid w:val="00450F97"/>
    <w:rsid w:val="004517DD"/>
    <w:rsid w:val="00451BDB"/>
    <w:rsid w:val="0045219C"/>
    <w:rsid w:val="004534DD"/>
    <w:rsid w:val="00453976"/>
    <w:rsid w:val="00453B54"/>
    <w:rsid w:val="00454F0C"/>
    <w:rsid w:val="004553E7"/>
    <w:rsid w:val="00455C14"/>
    <w:rsid w:val="00455D72"/>
    <w:rsid w:val="00456F37"/>
    <w:rsid w:val="00457ACB"/>
    <w:rsid w:val="004611BC"/>
    <w:rsid w:val="00461591"/>
    <w:rsid w:val="0046230D"/>
    <w:rsid w:val="00463281"/>
    <w:rsid w:val="00463BCB"/>
    <w:rsid w:val="00463D1C"/>
    <w:rsid w:val="00466BCC"/>
    <w:rsid w:val="00467F5C"/>
    <w:rsid w:val="0047077B"/>
    <w:rsid w:val="00471ABB"/>
    <w:rsid w:val="00471C69"/>
    <w:rsid w:val="00472CFA"/>
    <w:rsid w:val="00474810"/>
    <w:rsid w:val="00475127"/>
    <w:rsid w:val="0047729D"/>
    <w:rsid w:val="004772F7"/>
    <w:rsid w:val="0047786B"/>
    <w:rsid w:val="00481399"/>
    <w:rsid w:val="004852C5"/>
    <w:rsid w:val="004865C5"/>
    <w:rsid w:val="00490B24"/>
    <w:rsid w:val="0049169A"/>
    <w:rsid w:val="0049254E"/>
    <w:rsid w:val="004971C1"/>
    <w:rsid w:val="00497310"/>
    <w:rsid w:val="004A1E74"/>
    <w:rsid w:val="004A32F2"/>
    <w:rsid w:val="004A35A2"/>
    <w:rsid w:val="004A383C"/>
    <w:rsid w:val="004A38BD"/>
    <w:rsid w:val="004A41D1"/>
    <w:rsid w:val="004A4313"/>
    <w:rsid w:val="004A4918"/>
    <w:rsid w:val="004A519C"/>
    <w:rsid w:val="004A5F0A"/>
    <w:rsid w:val="004B0241"/>
    <w:rsid w:val="004B0E6D"/>
    <w:rsid w:val="004B12CB"/>
    <w:rsid w:val="004B165E"/>
    <w:rsid w:val="004B1CA6"/>
    <w:rsid w:val="004B27C0"/>
    <w:rsid w:val="004B315A"/>
    <w:rsid w:val="004B4542"/>
    <w:rsid w:val="004B59B9"/>
    <w:rsid w:val="004B5E68"/>
    <w:rsid w:val="004B63F1"/>
    <w:rsid w:val="004C0D37"/>
    <w:rsid w:val="004C2CD3"/>
    <w:rsid w:val="004C2E20"/>
    <w:rsid w:val="004C327C"/>
    <w:rsid w:val="004C34AC"/>
    <w:rsid w:val="004C44DD"/>
    <w:rsid w:val="004C45E6"/>
    <w:rsid w:val="004C4D28"/>
    <w:rsid w:val="004C4D2F"/>
    <w:rsid w:val="004C7107"/>
    <w:rsid w:val="004D04A0"/>
    <w:rsid w:val="004D0B3D"/>
    <w:rsid w:val="004D0EA0"/>
    <w:rsid w:val="004D19BE"/>
    <w:rsid w:val="004D330D"/>
    <w:rsid w:val="004D3345"/>
    <w:rsid w:val="004D358B"/>
    <w:rsid w:val="004D5202"/>
    <w:rsid w:val="004D5287"/>
    <w:rsid w:val="004D5CE0"/>
    <w:rsid w:val="004D5E35"/>
    <w:rsid w:val="004D7D68"/>
    <w:rsid w:val="004E1597"/>
    <w:rsid w:val="004E1690"/>
    <w:rsid w:val="004E2502"/>
    <w:rsid w:val="004E2783"/>
    <w:rsid w:val="004E28C5"/>
    <w:rsid w:val="004E3190"/>
    <w:rsid w:val="004E32FC"/>
    <w:rsid w:val="004E3F83"/>
    <w:rsid w:val="004E5B32"/>
    <w:rsid w:val="004E5DA2"/>
    <w:rsid w:val="004E5DEF"/>
    <w:rsid w:val="004E647C"/>
    <w:rsid w:val="004E699A"/>
    <w:rsid w:val="004E7D47"/>
    <w:rsid w:val="004F2AA8"/>
    <w:rsid w:val="004F5A26"/>
    <w:rsid w:val="004F5CD2"/>
    <w:rsid w:val="004F611F"/>
    <w:rsid w:val="004F6EB7"/>
    <w:rsid w:val="004F7DA9"/>
    <w:rsid w:val="004F7DBA"/>
    <w:rsid w:val="00501A9F"/>
    <w:rsid w:val="00502B5B"/>
    <w:rsid w:val="00503A2C"/>
    <w:rsid w:val="00504865"/>
    <w:rsid w:val="00506E13"/>
    <w:rsid w:val="0050738B"/>
    <w:rsid w:val="00510430"/>
    <w:rsid w:val="0051192B"/>
    <w:rsid w:val="00511A4A"/>
    <w:rsid w:val="00513885"/>
    <w:rsid w:val="00514E54"/>
    <w:rsid w:val="00515977"/>
    <w:rsid w:val="00517018"/>
    <w:rsid w:val="00521A6B"/>
    <w:rsid w:val="00521E39"/>
    <w:rsid w:val="00521FC0"/>
    <w:rsid w:val="0052208B"/>
    <w:rsid w:val="00522C46"/>
    <w:rsid w:val="005240CE"/>
    <w:rsid w:val="00525745"/>
    <w:rsid w:val="00525B31"/>
    <w:rsid w:val="00525DBA"/>
    <w:rsid w:val="0052796D"/>
    <w:rsid w:val="00527D54"/>
    <w:rsid w:val="0053034B"/>
    <w:rsid w:val="00530DC3"/>
    <w:rsid w:val="00531198"/>
    <w:rsid w:val="005318FC"/>
    <w:rsid w:val="0053358A"/>
    <w:rsid w:val="00533674"/>
    <w:rsid w:val="00535484"/>
    <w:rsid w:val="00536A7C"/>
    <w:rsid w:val="00540A1D"/>
    <w:rsid w:val="00542BA9"/>
    <w:rsid w:val="00544362"/>
    <w:rsid w:val="00545710"/>
    <w:rsid w:val="00545CAD"/>
    <w:rsid w:val="00545DD6"/>
    <w:rsid w:val="0054637A"/>
    <w:rsid w:val="005478DF"/>
    <w:rsid w:val="00547B30"/>
    <w:rsid w:val="005508BD"/>
    <w:rsid w:val="00552868"/>
    <w:rsid w:val="005531F9"/>
    <w:rsid w:val="00554D12"/>
    <w:rsid w:val="005562C9"/>
    <w:rsid w:val="00556324"/>
    <w:rsid w:val="00561725"/>
    <w:rsid w:val="00562414"/>
    <w:rsid w:val="00563FBB"/>
    <w:rsid w:val="00564014"/>
    <w:rsid w:val="0056426E"/>
    <w:rsid w:val="00564A40"/>
    <w:rsid w:val="00565606"/>
    <w:rsid w:val="0056563A"/>
    <w:rsid w:val="00566285"/>
    <w:rsid w:val="0057160E"/>
    <w:rsid w:val="00571B7D"/>
    <w:rsid w:val="00571BA7"/>
    <w:rsid w:val="00574560"/>
    <w:rsid w:val="00574962"/>
    <w:rsid w:val="0057567A"/>
    <w:rsid w:val="005756EB"/>
    <w:rsid w:val="00575D72"/>
    <w:rsid w:val="00584773"/>
    <w:rsid w:val="005871DD"/>
    <w:rsid w:val="0059151F"/>
    <w:rsid w:val="00591701"/>
    <w:rsid w:val="00592568"/>
    <w:rsid w:val="00592659"/>
    <w:rsid w:val="005931B4"/>
    <w:rsid w:val="005934A7"/>
    <w:rsid w:val="00593E54"/>
    <w:rsid w:val="00594024"/>
    <w:rsid w:val="00594B8D"/>
    <w:rsid w:val="005956E7"/>
    <w:rsid w:val="00595EB4"/>
    <w:rsid w:val="005967F4"/>
    <w:rsid w:val="005A0D66"/>
    <w:rsid w:val="005A0EC4"/>
    <w:rsid w:val="005A3DB4"/>
    <w:rsid w:val="005A5AD7"/>
    <w:rsid w:val="005A5CF5"/>
    <w:rsid w:val="005A7740"/>
    <w:rsid w:val="005A7F5A"/>
    <w:rsid w:val="005B01C2"/>
    <w:rsid w:val="005B1DBE"/>
    <w:rsid w:val="005B2649"/>
    <w:rsid w:val="005B335A"/>
    <w:rsid w:val="005B3C2B"/>
    <w:rsid w:val="005B3DF2"/>
    <w:rsid w:val="005B5180"/>
    <w:rsid w:val="005B55A3"/>
    <w:rsid w:val="005B66C4"/>
    <w:rsid w:val="005C08EC"/>
    <w:rsid w:val="005C410D"/>
    <w:rsid w:val="005C519A"/>
    <w:rsid w:val="005C544D"/>
    <w:rsid w:val="005C6F95"/>
    <w:rsid w:val="005C7811"/>
    <w:rsid w:val="005D0922"/>
    <w:rsid w:val="005D211E"/>
    <w:rsid w:val="005D220F"/>
    <w:rsid w:val="005D22F4"/>
    <w:rsid w:val="005D3577"/>
    <w:rsid w:val="005D588F"/>
    <w:rsid w:val="005D5A4C"/>
    <w:rsid w:val="005D5C21"/>
    <w:rsid w:val="005D6659"/>
    <w:rsid w:val="005D6B58"/>
    <w:rsid w:val="005D6CDD"/>
    <w:rsid w:val="005D6D92"/>
    <w:rsid w:val="005D7FA0"/>
    <w:rsid w:val="005D7FAE"/>
    <w:rsid w:val="005E06A1"/>
    <w:rsid w:val="005E097D"/>
    <w:rsid w:val="005E1063"/>
    <w:rsid w:val="005E1490"/>
    <w:rsid w:val="005E176B"/>
    <w:rsid w:val="005E195E"/>
    <w:rsid w:val="005E1AAF"/>
    <w:rsid w:val="005E4060"/>
    <w:rsid w:val="005E4D95"/>
    <w:rsid w:val="005E60D4"/>
    <w:rsid w:val="005E6D05"/>
    <w:rsid w:val="005E723B"/>
    <w:rsid w:val="005E72BD"/>
    <w:rsid w:val="005F045A"/>
    <w:rsid w:val="005F1066"/>
    <w:rsid w:val="005F149A"/>
    <w:rsid w:val="005F2136"/>
    <w:rsid w:val="005F28E5"/>
    <w:rsid w:val="005F3462"/>
    <w:rsid w:val="005F4C56"/>
    <w:rsid w:val="005F513D"/>
    <w:rsid w:val="005F6C1E"/>
    <w:rsid w:val="005F6CD8"/>
    <w:rsid w:val="005F75D3"/>
    <w:rsid w:val="005F7AC9"/>
    <w:rsid w:val="005F7D0F"/>
    <w:rsid w:val="00600694"/>
    <w:rsid w:val="00602E90"/>
    <w:rsid w:val="0060493C"/>
    <w:rsid w:val="00604940"/>
    <w:rsid w:val="006077C1"/>
    <w:rsid w:val="006110A9"/>
    <w:rsid w:val="006117DC"/>
    <w:rsid w:val="00611AB0"/>
    <w:rsid w:val="006143FF"/>
    <w:rsid w:val="00614846"/>
    <w:rsid w:val="006152BC"/>
    <w:rsid w:val="00616B80"/>
    <w:rsid w:val="00617180"/>
    <w:rsid w:val="00617935"/>
    <w:rsid w:val="006203D0"/>
    <w:rsid w:val="00620A30"/>
    <w:rsid w:val="00620BDD"/>
    <w:rsid w:val="00620DCC"/>
    <w:rsid w:val="006221DA"/>
    <w:rsid w:val="00622563"/>
    <w:rsid w:val="006246DF"/>
    <w:rsid w:val="006253B5"/>
    <w:rsid w:val="0062574C"/>
    <w:rsid w:val="00626584"/>
    <w:rsid w:val="0062677B"/>
    <w:rsid w:val="0062735D"/>
    <w:rsid w:val="00627CBE"/>
    <w:rsid w:val="006312FD"/>
    <w:rsid w:val="0063136E"/>
    <w:rsid w:val="00631E05"/>
    <w:rsid w:val="0063229F"/>
    <w:rsid w:val="006322CE"/>
    <w:rsid w:val="0063287E"/>
    <w:rsid w:val="00633A94"/>
    <w:rsid w:val="00634703"/>
    <w:rsid w:val="00635891"/>
    <w:rsid w:val="00635F11"/>
    <w:rsid w:val="00643889"/>
    <w:rsid w:val="00643E41"/>
    <w:rsid w:val="006451D4"/>
    <w:rsid w:val="00645317"/>
    <w:rsid w:val="006464CD"/>
    <w:rsid w:val="006466B4"/>
    <w:rsid w:val="006506BD"/>
    <w:rsid w:val="00650758"/>
    <w:rsid w:val="00650F82"/>
    <w:rsid w:val="00652FAF"/>
    <w:rsid w:val="00653F92"/>
    <w:rsid w:val="00654D7E"/>
    <w:rsid w:val="006551FE"/>
    <w:rsid w:val="00655961"/>
    <w:rsid w:val="006571D3"/>
    <w:rsid w:val="00660E18"/>
    <w:rsid w:val="00661246"/>
    <w:rsid w:val="006612B9"/>
    <w:rsid w:val="00662471"/>
    <w:rsid w:val="006629D4"/>
    <w:rsid w:val="00664F6E"/>
    <w:rsid w:val="00665113"/>
    <w:rsid w:val="00673232"/>
    <w:rsid w:val="00674E81"/>
    <w:rsid w:val="00675353"/>
    <w:rsid w:val="006756C9"/>
    <w:rsid w:val="00677C66"/>
    <w:rsid w:val="0068000A"/>
    <w:rsid w:val="00681F9B"/>
    <w:rsid w:val="00682F3E"/>
    <w:rsid w:val="00682F91"/>
    <w:rsid w:val="006836C2"/>
    <w:rsid w:val="00684845"/>
    <w:rsid w:val="00684CDB"/>
    <w:rsid w:val="00685179"/>
    <w:rsid w:val="00686705"/>
    <w:rsid w:val="00687F38"/>
    <w:rsid w:val="00690D1F"/>
    <w:rsid w:val="00691112"/>
    <w:rsid w:val="0069170D"/>
    <w:rsid w:val="006925AC"/>
    <w:rsid w:val="006928BB"/>
    <w:rsid w:val="0069343B"/>
    <w:rsid w:val="0069424C"/>
    <w:rsid w:val="0069455C"/>
    <w:rsid w:val="00694706"/>
    <w:rsid w:val="00695349"/>
    <w:rsid w:val="00695C68"/>
    <w:rsid w:val="00697D6D"/>
    <w:rsid w:val="006A0461"/>
    <w:rsid w:val="006A0581"/>
    <w:rsid w:val="006A1D9E"/>
    <w:rsid w:val="006A2CF3"/>
    <w:rsid w:val="006A30A5"/>
    <w:rsid w:val="006A4B25"/>
    <w:rsid w:val="006A5CF8"/>
    <w:rsid w:val="006A5F1F"/>
    <w:rsid w:val="006B0709"/>
    <w:rsid w:val="006B0A85"/>
    <w:rsid w:val="006B1658"/>
    <w:rsid w:val="006B1FCC"/>
    <w:rsid w:val="006B22BB"/>
    <w:rsid w:val="006B320B"/>
    <w:rsid w:val="006B518E"/>
    <w:rsid w:val="006B602A"/>
    <w:rsid w:val="006B63E5"/>
    <w:rsid w:val="006B6EF0"/>
    <w:rsid w:val="006B7967"/>
    <w:rsid w:val="006C224C"/>
    <w:rsid w:val="006C29C4"/>
    <w:rsid w:val="006C3AAB"/>
    <w:rsid w:val="006C607C"/>
    <w:rsid w:val="006C6B1B"/>
    <w:rsid w:val="006C7ABB"/>
    <w:rsid w:val="006C7CC1"/>
    <w:rsid w:val="006D01B4"/>
    <w:rsid w:val="006D0835"/>
    <w:rsid w:val="006D0FB5"/>
    <w:rsid w:val="006D1B8A"/>
    <w:rsid w:val="006D2A0D"/>
    <w:rsid w:val="006D2B71"/>
    <w:rsid w:val="006D377D"/>
    <w:rsid w:val="006D4A09"/>
    <w:rsid w:val="006D5A82"/>
    <w:rsid w:val="006D6830"/>
    <w:rsid w:val="006D742A"/>
    <w:rsid w:val="006E0169"/>
    <w:rsid w:val="006E0708"/>
    <w:rsid w:val="006E0907"/>
    <w:rsid w:val="006E0C49"/>
    <w:rsid w:val="006E0CAC"/>
    <w:rsid w:val="006E157C"/>
    <w:rsid w:val="006E1BFC"/>
    <w:rsid w:val="006E257A"/>
    <w:rsid w:val="006E272B"/>
    <w:rsid w:val="006E2DB5"/>
    <w:rsid w:val="006E37CA"/>
    <w:rsid w:val="006E4C2B"/>
    <w:rsid w:val="006E4F00"/>
    <w:rsid w:val="006E5300"/>
    <w:rsid w:val="006F14CE"/>
    <w:rsid w:val="006F2D23"/>
    <w:rsid w:val="006F2FCE"/>
    <w:rsid w:val="006F3222"/>
    <w:rsid w:val="006F37BA"/>
    <w:rsid w:val="006F50F4"/>
    <w:rsid w:val="00701AA6"/>
    <w:rsid w:val="0070212A"/>
    <w:rsid w:val="00702EAD"/>
    <w:rsid w:val="007032C7"/>
    <w:rsid w:val="00703B4C"/>
    <w:rsid w:val="00703DD1"/>
    <w:rsid w:val="007052DC"/>
    <w:rsid w:val="0070765F"/>
    <w:rsid w:val="00707857"/>
    <w:rsid w:val="00707935"/>
    <w:rsid w:val="00711401"/>
    <w:rsid w:val="0071285C"/>
    <w:rsid w:val="007141BA"/>
    <w:rsid w:val="00714765"/>
    <w:rsid w:val="00714F58"/>
    <w:rsid w:val="00715B1A"/>
    <w:rsid w:val="00716066"/>
    <w:rsid w:val="00721282"/>
    <w:rsid w:val="007240B6"/>
    <w:rsid w:val="00725658"/>
    <w:rsid w:val="007273C9"/>
    <w:rsid w:val="0073064F"/>
    <w:rsid w:val="007320C9"/>
    <w:rsid w:val="0073218B"/>
    <w:rsid w:val="0073394D"/>
    <w:rsid w:val="007339E4"/>
    <w:rsid w:val="0073435E"/>
    <w:rsid w:val="007355DE"/>
    <w:rsid w:val="00736CC1"/>
    <w:rsid w:val="00737C8D"/>
    <w:rsid w:val="007404D4"/>
    <w:rsid w:val="00740565"/>
    <w:rsid w:val="00741A9B"/>
    <w:rsid w:val="00742782"/>
    <w:rsid w:val="00744342"/>
    <w:rsid w:val="00745B65"/>
    <w:rsid w:val="00745E3D"/>
    <w:rsid w:val="00745FBC"/>
    <w:rsid w:val="00746CBD"/>
    <w:rsid w:val="007501F7"/>
    <w:rsid w:val="007516C5"/>
    <w:rsid w:val="007521A3"/>
    <w:rsid w:val="00752C54"/>
    <w:rsid w:val="00752D1B"/>
    <w:rsid w:val="00752DB2"/>
    <w:rsid w:val="00754C20"/>
    <w:rsid w:val="00755EA6"/>
    <w:rsid w:val="0076144E"/>
    <w:rsid w:val="0076168C"/>
    <w:rsid w:val="00762F0F"/>
    <w:rsid w:val="00763E05"/>
    <w:rsid w:val="0076421D"/>
    <w:rsid w:val="00764790"/>
    <w:rsid w:val="00765D33"/>
    <w:rsid w:val="00765DFB"/>
    <w:rsid w:val="00766300"/>
    <w:rsid w:val="007673DD"/>
    <w:rsid w:val="0077049A"/>
    <w:rsid w:val="00770E2D"/>
    <w:rsid w:val="00771A91"/>
    <w:rsid w:val="00771C31"/>
    <w:rsid w:val="00771D8D"/>
    <w:rsid w:val="0077200E"/>
    <w:rsid w:val="00772E19"/>
    <w:rsid w:val="007749B1"/>
    <w:rsid w:val="0077527A"/>
    <w:rsid w:val="007756AC"/>
    <w:rsid w:val="00775722"/>
    <w:rsid w:val="00775864"/>
    <w:rsid w:val="00775E4D"/>
    <w:rsid w:val="00776448"/>
    <w:rsid w:val="007831FE"/>
    <w:rsid w:val="00783BFF"/>
    <w:rsid w:val="00784525"/>
    <w:rsid w:val="007865C1"/>
    <w:rsid w:val="00787553"/>
    <w:rsid w:val="00787872"/>
    <w:rsid w:val="0079212B"/>
    <w:rsid w:val="00792E31"/>
    <w:rsid w:val="00792F92"/>
    <w:rsid w:val="00793018"/>
    <w:rsid w:val="00794107"/>
    <w:rsid w:val="007944F3"/>
    <w:rsid w:val="00795D77"/>
    <w:rsid w:val="007971FC"/>
    <w:rsid w:val="007A206B"/>
    <w:rsid w:val="007A2E31"/>
    <w:rsid w:val="007A398E"/>
    <w:rsid w:val="007A3FB3"/>
    <w:rsid w:val="007A44B6"/>
    <w:rsid w:val="007A6514"/>
    <w:rsid w:val="007B0AE8"/>
    <w:rsid w:val="007B0D42"/>
    <w:rsid w:val="007B0F45"/>
    <w:rsid w:val="007B1348"/>
    <w:rsid w:val="007B212C"/>
    <w:rsid w:val="007B2529"/>
    <w:rsid w:val="007B277B"/>
    <w:rsid w:val="007B2DC7"/>
    <w:rsid w:val="007B3D71"/>
    <w:rsid w:val="007B46BD"/>
    <w:rsid w:val="007B4D88"/>
    <w:rsid w:val="007B4EC1"/>
    <w:rsid w:val="007B54C0"/>
    <w:rsid w:val="007B5CE5"/>
    <w:rsid w:val="007B6425"/>
    <w:rsid w:val="007B6BEE"/>
    <w:rsid w:val="007B7B9E"/>
    <w:rsid w:val="007C53DB"/>
    <w:rsid w:val="007C5837"/>
    <w:rsid w:val="007C62C2"/>
    <w:rsid w:val="007C6521"/>
    <w:rsid w:val="007C70B2"/>
    <w:rsid w:val="007C75CE"/>
    <w:rsid w:val="007C77C0"/>
    <w:rsid w:val="007D18F7"/>
    <w:rsid w:val="007D1F20"/>
    <w:rsid w:val="007D2B30"/>
    <w:rsid w:val="007D33FA"/>
    <w:rsid w:val="007D37D5"/>
    <w:rsid w:val="007D4405"/>
    <w:rsid w:val="007D5F67"/>
    <w:rsid w:val="007D63A0"/>
    <w:rsid w:val="007D6A2D"/>
    <w:rsid w:val="007D6A67"/>
    <w:rsid w:val="007D7C5D"/>
    <w:rsid w:val="007E0BA6"/>
    <w:rsid w:val="007E0D04"/>
    <w:rsid w:val="007E309A"/>
    <w:rsid w:val="007E36CE"/>
    <w:rsid w:val="007E3FF0"/>
    <w:rsid w:val="007E52BF"/>
    <w:rsid w:val="007E57C5"/>
    <w:rsid w:val="007F015E"/>
    <w:rsid w:val="007F21B4"/>
    <w:rsid w:val="007F262B"/>
    <w:rsid w:val="007F3CA2"/>
    <w:rsid w:val="007F47A2"/>
    <w:rsid w:val="007F62E5"/>
    <w:rsid w:val="007F66FA"/>
    <w:rsid w:val="007F6AB4"/>
    <w:rsid w:val="00800B0E"/>
    <w:rsid w:val="00802A3D"/>
    <w:rsid w:val="00803810"/>
    <w:rsid w:val="00804B6B"/>
    <w:rsid w:val="0080602B"/>
    <w:rsid w:val="00806314"/>
    <w:rsid w:val="008104C8"/>
    <w:rsid w:val="00811F6B"/>
    <w:rsid w:val="0081351A"/>
    <w:rsid w:val="00813A65"/>
    <w:rsid w:val="00814550"/>
    <w:rsid w:val="008147B8"/>
    <w:rsid w:val="008160E1"/>
    <w:rsid w:val="00820DA8"/>
    <w:rsid w:val="0082313D"/>
    <w:rsid w:val="00823A81"/>
    <w:rsid w:val="008246D7"/>
    <w:rsid w:val="00824A0A"/>
    <w:rsid w:val="00825FC2"/>
    <w:rsid w:val="008268CB"/>
    <w:rsid w:val="00826FD8"/>
    <w:rsid w:val="00827B96"/>
    <w:rsid w:val="00830A0F"/>
    <w:rsid w:val="00831AA4"/>
    <w:rsid w:val="00832347"/>
    <w:rsid w:val="00832FC5"/>
    <w:rsid w:val="008334E6"/>
    <w:rsid w:val="00833663"/>
    <w:rsid w:val="00833AF0"/>
    <w:rsid w:val="00834B9F"/>
    <w:rsid w:val="00834EA5"/>
    <w:rsid w:val="008378E6"/>
    <w:rsid w:val="00840F6C"/>
    <w:rsid w:val="008422DA"/>
    <w:rsid w:val="00842682"/>
    <w:rsid w:val="008438A0"/>
    <w:rsid w:val="00844977"/>
    <w:rsid w:val="00845C22"/>
    <w:rsid w:val="008471F8"/>
    <w:rsid w:val="0085184E"/>
    <w:rsid w:val="00851F27"/>
    <w:rsid w:val="00853191"/>
    <w:rsid w:val="00854909"/>
    <w:rsid w:val="008568A4"/>
    <w:rsid w:val="00857784"/>
    <w:rsid w:val="00857909"/>
    <w:rsid w:val="00857EE8"/>
    <w:rsid w:val="00857FA6"/>
    <w:rsid w:val="00862334"/>
    <w:rsid w:val="00862FB8"/>
    <w:rsid w:val="00866190"/>
    <w:rsid w:val="00867171"/>
    <w:rsid w:val="00870B56"/>
    <w:rsid w:val="00872626"/>
    <w:rsid w:val="0087289D"/>
    <w:rsid w:val="00872E73"/>
    <w:rsid w:val="00872FC8"/>
    <w:rsid w:val="00873190"/>
    <w:rsid w:val="008740BB"/>
    <w:rsid w:val="0087449D"/>
    <w:rsid w:val="00875C64"/>
    <w:rsid w:val="008766DA"/>
    <w:rsid w:val="0088180F"/>
    <w:rsid w:val="00884224"/>
    <w:rsid w:val="00884634"/>
    <w:rsid w:val="0088531C"/>
    <w:rsid w:val="008878AE"/>
    <w:rsid w:val="00892E00"/>
    <w:rsid w:val="008956A4"/>
    <w:rsid w:val="0089609B"/>
    <w:rsid w:val="00896D06"/>
    <w:rsid w:val="0089726B"/>
    <w:rsid w:val="00897657"/>
    <w:rsid w:val="00897FAC"/>
    <w:rsid w:val="008A09AE"/>
    <w:rsid w:val="008A0B45"/>
    <w:rsid w:val="008A1AF9"/>
    <w:rsid w:val="008A2110"/>
    <w:rsid w:val="008A4D03"/>
    <w:rsid w:val="008A5983"/>
    <w:rsid w:val="008A6751"/>
    <w:rsid w:val="008A7A80"/>
    <w:rsid w:val="008B0124"/>
    <w:rsid w:val="008B0BAF"/>
    <w:rsid w:val="008B1D29"/>
    <w:rsid w:val="008B1EC8"/>
    <w:rsid w:val="008B3695"/>
    <w:rsid w:val="008B3C6E"/>
    <w:rsid w:val="008B3EB5"/>
    <w:rsid w:val="008B66FA"/>
    <w:rsid w:val="008B6FD1"/>
    <w:rsid w:val="008B7630"/>
    <w:rsid w:val="008C1296"/>
    <w:rsid w:val="008C159C"/>
    <w:rsid w:val="008C29A3"/>
    <w:rsid w:val="008C3CFA"/>
    <w:rsid w:val="008C595E"/>
    <w:rsid w:val="008D0DB7"/>
    <w:rsid w:val="008D15A0"/>
    <w:rsid w:val="008D1937"/>
    <w:rsid w:val="008D297F"/>
    <w:rsid w:val="008D2D17"/>
    <w:rsid w:val="008D4389"/>
    <w:rsid w:val="008E0FD8"/>
    <w:rsid w:val="008E1034"/>
    <w:rsid w:val="008E1449"/>
    <w:rsid w:val="008E15D6"/>
    <w:rsid w:val="008E20E3"/>
    <w:rsid w:val="008E28BE"/>
    <w:rsid w:val="008E3CF0"/>
    <w:rsid w:val="008E3EC7"/>
    <w:rsid w:val="008E3ECA"/>
    <w:rsid w:val="008E401F"/>
    <w:rsid w:val="008E5401"/>
    <w:rsid w:val="008E5B42"/>
    <w:rsid w:val="008E5CF7"/>
    <w:rsid w:val="008E655B"/>
    <w:rsid w:val="008E67BF"/>
    <w:rsid w:val="008E6EF4"/>
    <w:rsid w:val="008E716E"/>
    <w:rsid w:val="008F0969"/>
    <w:rsid w:val="008F2389"/>
    <w:rsid w:val="008F4536"/>
    <w:rsid w:val="008F513F"/>
    <w:rsid w:val="008F5C5C"/>
    <w:rsid w:val="00900AF1"/>
    <w:rsid w:val="00901D61"/>
    <w:rsid w:val="00902782"/>
    <w:rsid w:val="009057E2"/>
    <w:rsid w:val="00907382"/>
    <w:rsid w:val="009105FF"/>
    <w:rsid w:val="00911896"/>
    <w:rsid w:val="00911966"/>
    <w:rsid w:val="00912E76"/>
    <w:rsid w:val="00913BE9"/>
    <w:rsid w:val="00913F89"/>
    <w:rsid w:val="00914B1E"/>
    <w:rsid w:val="00920878"/>
    <w:rsid w:val="00923064"/>
    <w:rsid w:val="009243B0"/>
    <w:rsid w:val="0092524D"/>
    <w:rsid w:val="0092588D"/>
    <w:rsid w:val="0092671D"/>
    <w:rsid w:val="00926B52"/>
    <w:rsid w:val="0093086D"/>
    <w:rsid w:val="00930BDE"/>
    <w:rsid w:val="00930CD8"/>
    <w:rsid w:val="00930EB1"/>
    <w:rsid w:val="0093128F"/>
    <w:rsid w:val="00931528"/>
    <w:rsid w:val="00933275"/>
    <w:rsid w:val="009346D4"/>
    <w:rsid w:val="00934786"/>
    <w:rsid w:val="00934E5F"/>
    <w:rsid w:val="00936805"/>
    <w:rsid w:val="009405DF"/>
    <w:rsid w:val="00940EF9"/>
    <w:rsid w:val="00942928"/>
    <w:rsid w:val="00943E5C"/>
    <w:rsid w:val="00944270"/>
    <w:rsid w:val="0094754B"/>
    <w:rsid w:val="00947613"/>
    <w:rsid w:val="00947DAE"/>
    <w:rsid w:val="009514F4"/>
    <w:rsid w:val="009522FF"/>
    <w:rsid w:val="00954CAA"/>
    <w:rsid w:val="00955F17"/>
    <w:rsid w:val="0095625D"/>
    <w:rsid w:val="0095798E"/>
    <w:rsid w:val="0096124C"/>
    <w:rsid w:val="00961261"/>
    <w:rsid w:val="00961494"/>
    <w:rsid w:val="009619FB"/>
    <w:rsid w:val="00964283"/>
    <w:rsid w:val="009643D4"/>
    <w:rsid w:val="00964996"/>
    <w:rsid w:val="00964D4A"/>
    <w:rsid w:val="00965A31"/>
    <w:rsid w:val="00965C22"/>
    <w:rsid w:val="009667B5"/>
    <w:rsid w:val="00970E30"/>
    <w:rsid w:val="009712EC"/>
    <w:rsid w:val="00972B09"/>
    <w:rsid w:val="009737A9"/>
    <w:rsid w:val="00973EE5"/>
    <w:rsid w:val="00976698"/>
    <w:rsid w:val="00976F43"/>
    <w:rsid w:val="0098088B"/>
    <w:rsid w:val="0098142C"/>
    <w:rsid w:val="00982B10"/>
    <w:rsid w:val="0098512F"/>
    <w:rsid w:val="00985D2F"/>
    <w:rsid w:val="00985DB9"/>
    <w:rsid w:val="00986175"/>
    <w:rsid w:val="00986627"/>
    <w:rsid w:val="00994FD4"/>
    <w:rsid w:val="00995B76"/>
    <w:rsid w:val="0099751E"/>
    <w:rsid w:val="00997583"/>
    <w:rsid w:val="009A0CCE"/>
    <w:rsid w:val="009A1D4A"/>
    <w:rsid w:val="009A4458"/>
    <w:rsid w:val="009A4EF4"/>
    <w:rsid w:val="009A4F99"/>
    <w:rsid w:val="009A6A8D"/>
    <w:rsid w:val="009A764E"/>
    <w:rsid w:val="009A7699"/>
    <w:rsid w:val="009B1CE8"/>
    <w:rsid w:val="009B2427"/>
    <w:rsid w:val="009B260D"/>
    <w:rsid w:val="009B6BDF"/>
    <w:rsid w:val="009B6C43"/>
    <w:rsid w:val="009B707A"/>
    <w:rsid w:val="009B76D9"/>
    <w:rsid w:val="009C07A0"/>
    <w:rsid w:val="009C2A96"/>
    <w:rsid w:val="009C3C6B"/>
    <w:rsid w:val="009C4CF2"/>
    <w:rsid w:val="009C6732"/>
    <w:rsid w:val="009C73C0"/>
    <w:rsid w:val="009C7464"/>
    <w:rsid w:val="009C7DF0"/>
    <w:rsid w:val="009D2780"/>
    <w:rsid w:val="009D27A1"/>
    <w:rsid w:val="009D2C3F"/>
    <w:rsid w:val="009D3C84"/>
    <w:rsid w:val="009D41D9"/>
    <w:rsid w:val="009D473A"/>
    <w:rsid w:val="009D512F"/>
    <w:rsid w:val="009D58AB"/>
    <w:rsid w:val="009D7AB2"/>
    <w:rsid w:val="009E00DA"/>
    <w:rsid w:val="009E099E"/>
    <w:rsid w:val="009E0F75"/>
    <w:rsid w:val="009E1A70"/>
    <w:rsid w:val="009E1A8E"/>
    <w:rsid w:val="009E2A0C"/>
    <w:rsid w:val="009E665C"/>
    <w:rsid w:val="009E6FB5"/>
    <w:rsid w:val="009E7B98"/>
    <w:rsid w:val="009E7C3A"/>
    <w:rsid w:val="009F2416"/>
    <w:rsid w:val="009F2783"/>
    <w:rsid w:val="009F2E46"/>
    <w:rsid w:val="009F2E4C"/>
    <w:rsid w:val="009F3216"/>
    <w:rsid w:val="009F4332"/>
    <w:rsid w:val="009F4D61"/>
    <w:rsid w:val="009F5419"/>
    <w:rsid w:val="009F5A23"/>
    <w:rsid w:val="009F5F38"/>
    <w:rsid w:val="009F657F"/>
    <w:rsid w:val="009F69F7"/>
    <w:rsid w:val="009F74E5"/>
    <w:rsid w:val="00A00202"/>
    <w:rsid w:val="00A01661"/>
    <w:rsid w:val="00A01F28"/>
    <w:rsid w:val="00A02D19"/>
    <w:rsid w:val="00A03791"/>
    <w:rsid w:val="00A03AC3"/>
    <w:rsid w:val="00A052B7"/>
    <w:rsid w:val="00A059BB"/>
    <w:rsid w:val="00A05ED3"/>
    <w:rsid w:val="00A06879"/>
    <w:rsid w:val="00A069E7"/>
    <w:rsid w:val="00A06AD0"/>
    <w:rsid w:val="00A06B94"/>
    <w:rsid w:val="00A06D71"/>
    <w:rsid w:val="00A11962"/>
    <w:rsid w:val="00A134EA"/>
    <w:rsid w:val="00A13A11"/>
    <w:rsid w:val="00A169FA"/>
    <w:rsid w:val="00A21BFC"/>
    <w:rsid w:val="00A2249D"/>
    <w:rsid w:val="00A2517C"/>
    <w:rsid w:val="00A25B14"/>
    <w:rsid w:val="00A32B43"/>
    <w:rsid w:val="00A347B1"/>
    <w:rsid w:val="00A35FFF"/>
    <w:rsid w:val="00A3633D"/>
    <w:rsid w:val="00A40858"/>
    <w:rsid w:val="00A4091E"/>
    <w:rsid w:val="00A40EA0"/>
    <w:rsid w:val="00A4146A"/>
    <w:rsid w:val="00A43297"/>
    <w:rsid w:val="00A43CFC"/>
    <w:rsid w:val="00A441CD"/>
    <w:rsid w:val="00A455A9"/>
    <w:rsid w:val="00A46619"/>
    <w:rsid w:val="00A46DF7"/>
    <w:rsid w:val="00A4791F"/>
    <w:rsid w:val="00A47BEA"/>
    <w:rsid w:val="00A5060E"/>
    <w:rsid w:val="00A51191"/>
    <w:rsid w:val="00A547EA"/>
    <w:rsid w:val="00A578E9"/>
    <w:rsid w:val="00A57BBC"/>
    <w:rsid w:val="00A57C51"/>
    <w:rsid w:val="00A57C66"/>
    <w:rsid w:val="00A60476"/>
    <w:rsid w:val="00A62B76"/>
    <w:rsid w:val="00A63335"/>
    <w:rsid w:val="00A64A38"/>
    <w:rsid w:val="00A655FD"/>
    <w:rsid w:val="00A65EB1"/>
    <w:rsid w:val="00A66385"/>
    <w:rsid w:val="00A66D4F"/>
    <w:rsid w:val="00A67A23"/>
    <w:rsid w:val="00A705D3"/>
    <w:rsid w:val="00A7102C"/>
    <w:rsid w:val="00A71B76"/>
    <w:rsid w:val="00A72AE7"/>
    <w:rsid w:val="00A72E17"/>
    <w:rsid w:val="00A7338A"/>
    <w:rsid w:val="00A7391B"/>
    <w:rsid w:val="00A73EF0"/>
    <w:rsid w:val="00A74117"/>
    <w:rsid w:val="00A74E44"/>
    <w:rsid w:val="00A75D87"/>
    <w:rsid w:val="00A77FD1"/>
    <w:rsid w:val="00A80A4A"/>
    <w:rsid w:val="00A80E16"/>
    <w:rsid w:val="00A8191A"/>
    <w:rsid w:val="00A827B5"/>
    <w:rsid w:val="00A84B4B"/>
    <w:rsid w:val="00A84D3E"/>
    <w:rsid w:val="00A8617B"/>
    <w:rsid w:val="00A86225"/>
    <w:rsid w:val="00A87B92"/>
    <w:rsid w:val="00A87ECE"/>
    <w:rsid w:val="00A93F83"/>
    <w:rsid w:val="00A94E95"/>
    <w:rsid w:val="00A95425"/>
    <w:rsid w:val="00A95EB7"/>
    <w:rsid w:val="00AA0710"/>
    <w:rsid w:val="00AA1BB3"/>
    <w:rsid w:val="00AA2D81"/>
    <w:rsid w:val="00AA3E14"/>
    <w:rsid w:val="00AA47BE"/>
    <w:rsid w:val="00AA54F4"/>
    <w:rsid w:val="00AA6679"/>
    <w:rsid w:val="00AA77B5"/>
    <w:rsid w:val="00AB0347"/>
    <w:rsid w:val="00AB2C1B"/>
    <w:rsid w:val="00AB3522"/>
    <w:rsid w:val="00AB381C"/>
    <w:rsid w:val="00AB3D87"/>
    <w:rsid w:val="00AB47B6"/>
    <w:rsid w:val="00AB49AE"/>
    <w:rsid w:val="00AB5FB1"/>
    <w:rsid w:val="00AC0277"/>
    <w:rsid w:val="00AC0DD3"/>
    <w:rsid w:val="00AC154A"/>
    <w:rsid w:val="00AC34E8"/>
    <w:rsid w:val="00AC3723"/>
    <w:rsid w:val="00AC3AA3"/>
    <w:rsid w:val="00AC5359"/>
    <w:rsid w:val="00AC587C"/>
    <w:rsid w:val="00AC6703"/>
    <w:rsid w:val="00AD0B18"/>
    <w:rsid w:val="00AD109C"/>
    <w:rsid w:val="00AD2092"/>
    <w:rsid w:val="00AD3105"/>
    <w:rsid w:val="00AD43BF"/>
    <w:rsid w:val="00AD4923"/>
    <w:rsid w:val="00AD4E9F"/>
    <w:rsid w:val="00AD54C5"/>
    <w:rsid w:val="00AE07C8"/>
    <w:rsid w:val="00AE25CF"/>
    <w:rsid w:val="00AE2B1A"/>
    <w:rsid w:val="00AE396C"/>
    <w:rsid w:val="00AE3C2E"/>
    <w:rsid w:val="00AE3EEC"/>
    <w:rsid w:val="00AE5032"/>
    <w:rsid w:val="00AE5FAC"/>
    <w:rsid w:val="00AF16C9"/>
    <w:rsid w:val="00AF2AC5"/>
    <w:rsid w:val="00AF2B0E"/>
    <w:rsid w:val="00AF2DA3"/>
    <w:rsid w:val="00AF35E9"/>
    <w:rsid w:val="00AF5349"/>
    <w:rsid w:val="00AF584C"/>
    <w:rsid w:val="00AF74DE"/>
    <w:rsid w:val="00AF7E22"/>
    <w:rsid w:val="00B02555"/>
    <w:rsid w:val="00B029B0"/>
    <w:rsid w:val="00B02E40"/>
    <w:rsid w:val="00B03C3C"/>
    <w:rsid w:val="00B0481D"/>
    <w:rsid w:val="00B051D4"/>
    <w:rsid w:val="00B0566B"/>
    <w:rsid w:val="00B061EC"/>
    <w:rsid w:val="00B06987"/>
    <w:rsid w:val="00B13AB3"/>
    <w:rsid w:val="00B17A74"/>
    <w:rsid w:val="00B2080F"/>
    <w:rsid w:val="00B21081"/>
    <w:rsid w:val="00B2225A"/>
    <w:rsid w:val="00B223D7"/>
    <w:rsid w:val="00B22412"/>
    <w:rsid w:val="00B23497"/>
    <w:rsid w:val="00B23636"/>
    <w:rsid w:val="00B2457F"/>
    <w:rsid w:val="00B255F6"/>
    <w:rsid w:val="00B266CA"/>
    <w:rsid w:val="00B2791B"/>
    <w:rsid w:val="00B27FB3"/>
    <w:rsid w:val="00B30113"/>
    <w:rsid w:val="00B31026"/>
    <w:rsid w:val="00B32F3A"/>
    <w:rsid w:val="00B3313D"/>
    <w:rsid w:val="00B33500"/>
    <w:rsid w:val="00B34AC9"/>
    <w:rsid w:val="00B34C63"/>
    <w:rsid w:val="00B34D02"/>
    <w:rsid w:val="00B358BE"/>
    <w:rsid w:val="00B36672"/>
    <w:rsid w:val="00B37539"/>
    <w:rsid w:val="00B37A12"/>
    <w:rsid w:val="00B37A6C"/>
    <w:rsid w:val="00B41AB6"/>
    <w:rsid w:val="00B4210E"/>
    <w:rsid w:val="00B43965"/>
    <w:rsid w:val="00B465A8"/>
    <w:rsid w:val="00B46B4E"/>
    <w:rsid w:val="00B47FA0"/>
    <w:rsid w:val="00B50A7E"/>
    <w:rsid w:val="00B50DBB"/>
    <w:rsid w:val="00B519DF"/>
    <w:rsid w:val="00B53B55"/>
    <w:rsid w:val="00B541A9"/>
    <w:rsid w:val="00B54550"/>
    <w:rsid w:val="00B54FE8"/>
    <w:rsid w:val="00B55845"/>
    <w:rsid w:val="00B57828"/>
    <w:rsid w:val="00B613B1"/>
    <w:rsid w:val="00B6272B"/>
    <w:rsid w:val="00B64083"/>
    <w:rsid w:val="00B64388"/>
    <w:rsid w:val="00B646EB"/>
    <w:rsid w:val="00B66178"/>
    <w:rsid w:val="00B67A13"/>
    <w:rsid w:val="00B67BA9"/>
    <w:rsid w:val="00B70331"/>
    <w:rsid w:val="00B71B60"/>
    <w:rsid w:val="00B71F09"/>
    <w:rsid w:val="00B73129"/>
    <w:rsid w:val="00B744F2"/>
    <w:rsid w:val="00B7547F"/>
    <w:rsid w:val="00B7579E"/>
    <w:rsid w:val="00B77FC9"/>
    <w:rsid w:val="00B80A12"/>
    <w:rsid w:val="00B81517"/>
    <w:rsid w:val="00B83489"/>
    <w:rsid w:val="00B83B1A"/>
    <w:rsid w:val="00B83D49"/>
    <w:rsid w:val="00B83DFF"/>
    <w:rsid w:val="00B84968"/>
    <w:rsid w:val="00B84C78"/>
    <w:rsid w:val="00B879FA"/>
    <w:rsid w:val="00B90B50"/>
    <w:rsid w:val="00B91F3B"/>
    <w:rsid w:val="00B92708"/>
    <w:rsid w:val="00B92E5C"/>
    <w:rsid w:val="00B93E09"/>
    <w:rsid w:val="00B94149"/>
    <w:rsid w:val="00B94AAA"/>
    <w:rsid w:val="00B95AAB"/>
    <w:rsid w:val="00B960EA"/>
    <w:rsid w:val="00B971E5"/>
    <w:rsid w:val="00BA0BE2"/>
    <w:rsid w:val="00BA14B4"/>
    <w:rsid w:val="00BA240A"/>
    <w:rsid w:val="00BA3CAD"/>
    <w:rsid w:val="00BA3F62"/>
    <w:rsid w:val="00BA4602"/>
    <w:rsid w:val="00BA4B82"/>
    <w:rsid w:val="00BB0F2A"/>
    <w:rsid w:val="00BB1D5F"/>
    <w:rsid w:val="00BB2CAF"/>
    <w:rsid w:val="00BB5EE9"/>
    <w:rsid w:val="00BB6A29"/>
    <w:rsid w:val="00BB720E"/>
    <w:rsid w:val="00BB72AF"/>
    <w:rsid w:val="00BC0B2D"/>
    <w:rsid w:val="00BC0EFD"/>
    <w:rsid w:val="00BC111E"/>
    <w:rsid w:val="00BC1150"/>
    <w:rsid w:val="00BC2266"/>
    <w:rsid w:val="00BC341D"/>
    <w:rsid w:val="00BC3973"/>
    <w:rsid w:val="00BC463F"/>
    <w:rsid w:val="00BC4FE4"/>
    <w:rsid w:val="00BC5FE1"/>
    <w:rsid w:val="00BC7415"/>
    <w:rsid w:val="00BC7620"/>
    <w:rsid w:val="00BD045A"/>
    <w:rsid w:val="00BD0EBF"/>
    <w:rsid w:val="00BD16EB"/>
    <w:rsid w:val="00BD2F42"/>
    <w:rsid w:val="00BD3B02"/>
    <w:rsid w:val="00BD4383"/>
    <w:rsid w:val="00BD633C"/>
    <w:rsid w:val="00BD74C8"/>
    <w:rsid w:val="00BD7644"/>
    <w:rsid w:val="00BD7FAD"/>
    <w:rsid w:val="00BE0CAA"/>
    <w:rsid w:val="00BE1762"/>
    <w:rsid w:val="00BE1E75"/>
    <w:rsid w:val="00BE3699"/>
    <w:rsid w:val="00BE3765"/>
    <w:rsid w:val="00BE4D62"/>
    <w:rsid w:val="00BE70AA"/>
    <w:rsid w:val="00BF23DE"/>
    <w:rsid w:val="00BF3C74"/>
    <w:rsid w:val="00BF4A44"/>
    <w:rsid w:val="00BF4E13"/>
    <w:rsid w:val="00BF7237"/>
    <w:rsid w:val="00BF7AE7"/>
    <w:rsid w:val="00C00FB5"/>
    <w:rsid w:val="00C02DBE"/>
    <w:rsid w:val="00C02DD3"/>
    <w:rsid w:val="00C035BD"/>
    <w:rsid w:val="00C05414"/>
    <w:rsid w:val="00C06562"/>
    <w:rsid w:val="00C13074"/>
    <w:rsid w:val="00C14708"/>
    <w:rsid w:val="00C14E29"/>
    <w:rsid w:val="00C151BC"/>
    <w:rsid w:val="00C1599B"/>
    <w:rsid w:val="00C16DEF"/>
    <w:rsid w:val="00C21C3C"/>
    <w:rsid w:val="00C25FB7"/>
    <w:rsid w:val="00C27237"/>
    <w:rsid w:val="00C2774A"/>
    <w:rsid w:val="00C27CED"/>
    <w:rsid w:val="00C27E4F"/>
    <w:rsid w:val="00C30A69"/>
    <w:rsid w:val="00C317F7"/>
    <w:rsid w:val="00C31871"/>
    <w:rsid w:val="00C31877"/>
    <w:rsid w:val="00C31AC6"/>
    <w:rsid w:val="00C31D65"/>
    <w:rsid w:val="00C337DB"/>
    <w:rsid w:val="00C36064"/>
    <w:rsid w:val="00C409CF"/>
    <w:rsid w:val="00C43396"/>
    <w:rsid w:val="00C45D83"/>
    <w:rsid w:val="00C46831"/>
    <w:rsid w:val="00C4698E"/>
    <w:rsid w:val="00C46AB1"/>
    <w:rsid w:val="00C46C3D"/>
    <w:rsid w:val="00C50D43"/>
    <w:rsid w:val="00C50D93"/>
    <w:rsid w:val="00C51B45"/>
    <w:rsid w:val="00C51EF7"/>
    <w:rsid w:val="00C52529"/>
    <w:rsid w:val="00C529FE"/>
    <w:rsid w:val="00C53331"/>
    <w:rsid w:val="00C535D3"/>
    <w:rsid w:val="00C55050"/>
    <w:rsid w:val="00C55A18"/>
    <w:rsid w:val="00C56359"/>
    <w:rsid w:val="00C56973"/>
    <w:rsid w:val="00C57544"/>
    <w:rsid w:val="00C5799C"/>
    <w:rsid w:val="00C57B0F"/>
    <w:rsid w:val="00C57C5F"/>
    <w:rsid w:val="00C57DCE"/>
    <w:rsid w:val="00C6094E"/>
    <w:rsid w:val="00C60C63"/>
    <w:rsid w:val="00C60C7F"/>
    <w:rsid w:val="00C61A8A"/>
    <w:rsid w:val="00C63B3E"/>
    <w:rsid w:val="00C64E80"/>
    <w:rsid w:val="00C6617E"/>
    <w:rsid w:val="00C663E8"/>
    <w:rsid w:val="00C66CD9"/>
    <w:rsid w:val="00C66E73"/>
    <w:rsid w:val="00C67122"/>
    <w:rsid w:val="00C671A9"/>
    <w:rsid w:val="00C67A08"/>
    <w:rsid w:val="00C708F9"/>
    <w:rsid w:val="00C71BAC"/>
    <w:rsid w:val="00C722ED"/>
    <w:rsid w:val="00C7301C"/>
    <w:rsid w:val="00C732C7"/>
    <w:rsid w:val="00C73D1A"/>
    <w:rsid w:val="00C73D1C"/>
    <w:rsid w:val="00C743D7"/>
    <w:rsid w:val="00C74A40"/>
    <w:rsid w:val="00C74D4B"/>
    <w:rsid w:val="00C75102"/>
    <w:rsid w:val="00C76676"/>
    <w:rsid w:val="00C80D0B"/>
    <w:rsid w:val="00C80ED8"/>
    <w:rsid w:val="00C81053"/>
    <w:rsid w:val="00C810B9"/>
    <w:rsid w:val="00C81482"/>
    <w:rsid w:val="00C82C76"/>
    <w:rsid w:val="00C82CB9"/>
    <w:rsid w:val="00C85637"/>
    <w:rsid w:val="00C8662C"/>
    <w:rsid w:val="00C877DA"/>
    <w:rsid w:val="00C90142"/>
    <w:rsid w:val="00C90241"/>
    <w:rsid w:val="00C9076B"/>
    <w:rsid w:val="00C908E9"/>
    <w:rsid w:val="00C9109A"/>
    <w:rsid w:val="00C9399D"/>
    <w:rsid w:val="00C93F08"/>
    <w:rsid w:val="00C94659"/>
    <w:rsid w:val="00C95270"/>
    <w:rsid w:val="00C960E8"/>
    <w:rsid w:val="00CA0A03"/>
    <w:rsid w:val="00CA214C"/>
    <w:rsid w:val="00CA2644"/>
    <w:rsid w:val="00CA287F"/>
    <w:rsid w:val="00CA32B3"/>
    <w:rsid w:val="00CA4185"/>
    <w:rsid w:val="00CA50BC"/>
    <w:rsid w:val="00CA54AB"/>
    <w:rsid w:val="00CA6A01"/>
    <w:rsid w:val="00CA755D"/>
    <w:rsid w:val="00CB0890"/>
    <w:rsid w:val="00CB0C60"/>
    <w:rsid w:val="00CB2A91"/>
    <w:rsid w:val="00CB303E"/>
    <w:rsid w:val="00CB39A2"/>
    <w:rsid w:val="00CB46D5"/>
    <w:rsid w:val="00CB4BF4"/>
    <w:rsid w:val="00CB571B"/>
    <w:rsid w:val="00CB6946"/>
    <w:rsid w:val="00CC068B"/>
    <w:rsid w:val="00CC2982"/>
    <w:rsid w:val="00CC37F5"/>
    <w:rsid w:val="00CC41AF"/>
    <w:rsid w:val="00CC42CB"/>
    <w:rsid w:val="00CC42FC"/>
    <w:rsid w:val="00CC49B2"/>
    <w:rsid w:val="00CC50AF"/>
    <w:rsid w:val="00CC5100"/>
    <w:rsid w:val="00CC6D82"/>
    <w:rsid w:val="00CC6DDB"/>
    <w:rsid w:val="00CC7080"/>
    <w:rsid w:val="00CC7127"/>
    <w:rsid w:val="00CC7EF4"/>
    <w:rsid w:val="00CD039E"/>
    <w:rsid w:val="00CD21B3"/>
    <w:rsid w:val="00CD34DB"/>
    <w:rsid w:val="00CD7140"/>
    <w:rsid w:val="00CE0772"/>
    <w:rsid w:val="00CE08F2"/>
    <w:rsid w:val="00CE1C78"/>
    <w:rsid w:val="00CE311E"/>
    <w:rsid w:val="00CE407F"/>
    <w:rsid w:val="00CE40CD"/>
    <w:rsid w:val="00CE41EE"/>
    <w:rsid w:val="00CE44D9"/>
    <w:rsid w:val="00CE4953"/>
    <w:rsid w:val="00CE4E09"/>
    <w:rsid w:val="00CF1B1C"/>
    <w:rsid w:val="00CF3A57"/>
    <w:rsid w:val="00CF4B13"/>
    <w:rsid w:val="00CF533A"/>
    <w:rsid w:val="00CF63FA"/>
    <w:rsid w:val="00D0052A"/>
    <w:rsid w:val="00D00DA5"/>
    <w:rsid w:val="00D01210"/>
    <w:rsid w:val="00D019C2"/>
    <w:rsid w:val="00D01D19"/>
    <w:rsid w:val="00D02F4F"/>
    <w:rsid w:val="00D05FE7"/>
    <w:rsid w:val="00D064D2"/>
    <w:rsid w:val="00D06D5A"/>
    <w:rsid w:val="00D07A36"/>
    <w:rsid w:val="00D10E5E"/>
    <w:rsid w:val="00D11EC8"/>
    <w:rsid w:val="00D133BB"/>
    <w:rsid w:val="00D13F89"/>
    <w:rsid w:val="00D14380"/>
    <w:rsid w:val="00D14668"/>
    <w:rsid w:val="00D151F1"/>
    <w:rsid w:val="00D153FC"/>
    <w:rsid w:val="00D15FDD"/>
    <w:rsid w:val="00D17652"/>
    <w:rsid w:val="00D2048D"/>
    <w:rsid w:val="00D20848"/>
    <w:rsid w:val="00D21259"/>
    <w:rsid w:val="00D221AD"/>
    <w:rsid w:val="00D23352"/>
    <w:rsid w:val="00D265E3"/>
    <w:rsid w:val="00D27446"/>
    <w:rsid w:val="00D30546"/>
    <w:rsid w:val="00D30F3E"/>
    <w:rsid w:val="00D31FD9"/>
    <w:rsid w:val="00D33203"/>
    <w:rsid w:val="00D343F4"/>
    <w:rsid w:val="00D35427"/>
    <w:rsid w:val="00D37D86"/>
    <w:rsid w:val="00D406DB"/>
    <w:rsid w:val="00D40E4A"/>
    <w:rsid w:val="00D4123F"/>
    <w:rsid w:val="00D42B89"/>
    <w:rsid w:val="00D42FAB"/>
    <w:rsid w:val="00D43099"/>
    <w:rsid w:val="00D45BA0"/>
    <w:rsid w:val="00D46E06"/>
    <w:rsid w:val="00D4727C"/>
    <w:rsid w:val="00D47F2D"/>
    <w:rsid w:val="00D50A60"/>
    <w:rsid w:val="00D50B83"/>
    <w:rsid w:val="00D50BC9"/>
    <w:rsid w:val="00D51542"/>
    <w:rsid w:val="00D51C1F"/>
    <w:rsid w:val="00D51C3E"/>
    <w:rsid w:val="00D51DCC"/>
    <w:rsid w:val="00D5307F"/>
    <w:rsid w:val="00D533AA"/>
    <w:rsid w:val="00D5369F"/>
    <w:rsid w:val="00D54632"/>
    <w:rsid w:val="00D63110"/>
    <w:rsid w:val="00D64E2E"/>
    <w:rsid w:val="00D66158"/>
    <w:rsid w:val="00D66609"/>
    <w:rsid w:val="00D67A0F"/>
    <w:rsid w:val="00D67A99"/>
    <w:rsid w:val="00D67FB1"/>
    <w:rsid w:val="00D7013E"/>
    <w:rsid w:val="00D702F6"/>
    <w:rsid w:val="00D7066A"/>
    <w:rsid w:val="00D723F7"/>
    <w:rsid w:val="00D72714"/>
    <w:rsid w:val="00D7354C"/>
    <w:rsid w:val="00D73B02"/>
    <w:rsid w:val="00D76CC0"/>
    <w:rsid w:val="00D76CFF"/>
    <w:rsid w:val="00D76E88"/>
    <w:rsid w:val="00D77E53"/>
    <w:rsid w:val="00D77FAE"/>
    <w:rsid w:val="00D81DA4"/>
    <w:rsid w:val="00D82019"/>
    <w:rsid w:val="00D821D2"/>
    <w:rsid w:val="00D83238"/>
    <w:rsid w:val="00D84264"/>
    <w:rsid w:val="00D84428"/>
    <w:rsid w:val="00D84C7C"/>
    <w:rsid w:val="00D85CF2"/>
    <w:rsid w:val="00D90400"/>
    <w:rsid w:val="00D91D6D"/>
    <w:rsid w:val="00D91F43"/>
    <w:rsid w:val="00D921B3"/>
    <w:rsid w:val="00D92617"/>
    <w:rsid w:val="00D9350C"/>
    <w:rsid w:val="00D93FA9"/>
    <w:rsid w:val="00D94764"/>
    <w:rsid w:val="00D94ECD"/>
    <w:rsid w:val="00D95D57"/>
    <w:rsid w:val="00D963EB"/>
    <w:rsid w:val="00D96859"/>
    <w:rsid w:val="00DA04C7"/>
    <w:rsid w:val="00DA07EB"/>
    <w:rsid w:val="00DA08E8"/>
    <w:rsid w:val="00DA1F0F"/>
    <w:rsid w:val="00DA1FF2"/>
    <w:rsid w:val="00DA5C41"/>
    <w:rsid w:val="00DA63EE"/>
    <w:rsid w:val="00DA6A1E"/>
    <w:rsid w:val="00DA7705"/>
    <w:rsid w:val="00DB0229"/>
    <w:rsid w:val="00DB0AF5"/>
    <w:rsid w:val="00DB2B35"/>
    <w:rsid w:val="00DB308D"/>
    <w:rsid w:val="00DB5021"/>
    <w:rsid w:val="00DB608D"/>
    <w:rsid w:val="00DB6691"/>
    <w:rsid w:val="00DB717D"/>
    <w:rsid w:val="00DC08FD"/>
    <w:rsid w:val="00DC1606"/>
    <w:rsid w:val="00DC1E8E"/>
    <w:rsid w:val="00DC1FF7"/>
    <w:rsid w:val="00DC526C"/>
    <w:rsid w:val="00DC552E"/>
    <w:rsid w:val="00DC55F5"/>
    <w:rsid w:val="00DC63BC"/>
    <w:rsid w:val="00DC6745"/>
    <w:rsid w:val="00DC6E41"/>
    <w:rsid w:val="00DD11D0"/>
    <w:rsid w:val="00DD1BDE"/>
    <w:rsid w:val="00DD3476"/>
    <w:rsid w:val="00DD5F61"/>
    <w:rsid w:val="00DD7AB3"/>
    <w:rsid w:val="00DD7CAD"/>
    <w:rsid w:val="00DE0047"/>
    <w:rsid w:val="00DE0566"/>
    <w:rsid w:val="00DE080F"/>
    <w:rsid w:val="00DE1FAD"/>
    <w:rsid w:val="00DE2A55"/>
    <w:rsid w:val="00DE2E67"/>
    <w:rsid w:val="00DE2F9D"/>
    <w:rsid w:val="00DE41A6"/>
    <w:rsid w:val="00DE4C12"/>
    <w:rsid w:val="00DE6321"/>
    <w:rsid w:val="00DE63E5"/>
    <w:rsid w:val="00DE7EFA"/>
    <w:rsid w:val="00DE7FF5"/>
    <w:rsid w:val="00DF11AA"/>
    <w:rsid w:val="00DF31C2"/>
    <w:rsid w:val="00DF3643"/>
    <w:rsid w:val="00DF39F0"/>
    <w:rsid w:val="00DF4CFF"/>
    <w:rsid w:val="00DF5147"/>
    <w:rsid w:val="00DF5399"/>
    <w:rsid w:val="00DF5BC3"/>
    <w:rsid w:val="00DF64C9"/>
    <w:rsid w:val="00DF76ED"/>
    <w:rsid w:val="00DF7EEA"/>
    <w:rsid w:val="00E00ED6"/>
    <w:rsid w:val="00E01B65"/>
    <w:rsid w:val="00E02DA0"/>
    <w:rsid w:val="00E035DE"/>
    <w:rsid w:val="00E04BE3"/>
    <w:rsid w:val="00E06DE1"/>
    <w:rsid w:val="00E108A4"/>
    <w:rsid w:val="00E10BCF"/>
    <w:rsid w:val="00E11002"/>
    <w:rsid w:val="00E117B0"/>
    <w:rsid w:val="00E13D6D"/>
    <w:rsid w:val="00E15D36"/>
    <w:rsid w:val="00E166E2"/>
    <w:rsid w:val="00E17AFE"/>
    <w:rsid w:val="00E20094"/>
    <w:rsid w:val="00E2018C"/>
    <w:rsid w:val="00E202F1"/>
    <w:rsid w:val="00E21368"/>
    <w:rsid w:val="00E21EF3"/>
    <w:rsid w:val="00E226F9"/>
    <w:rsid w:val="00E22CE7"/>
    <w:rsid w:val="00E22F93"/>
    <w:rsid w:val="00E23F1E"/>
    <w:rsid w:val="00E255CA"/>
    <w:rsid w:val="00E26EC7"/>
    <w:rsid w:val="00E31E45"/>
    <w:rsid w:val="00E3284E"/>
    <w:rsid w:val="00E33372"/>
    <w:rsid w:val="00E33469"/>
    <w:rsid w:val="00E33698"/>
    <w:rsid w:val="00E3481C"/>
    <w:rsid w:val="00E350DB"/>
    <w:rsid w:val="00E357F1"/>
    <w:rsid w:val="00E36F0D"/>
    <w:rsid w:val="00E405F6"/>
    <w:rsid w:val="00E42301"/>
    <w:rsid w:val="00E42F1B"/>
    <w:rsid w:val="00E43924"/>
    <w:rsid w:val="00E4429E"/>
    <w:rsid w:val="00E448D6"/>
    <w:rsid w:val="00E44A6A"/>
    <w:rsid w:val="00E44EDF"/>
    <w:rsid w:val="00E452B7"/>
    <w:rsid w:val="00E45948"/>
    <w:rsid w:val="00E505B7"/>
    <w:rsid w:val="00E50E51"/>
    <w:rsid w:val="00E522AC"/>
    <w:rsid w:val="00E539FF"/>
    <w:rsid w:val="00E54B50"/>
    <w:rsid w:val="00E626D3"/>
    <w:rsid w:val="00E636D2"/>
    <w:rsid w:val="00E64359"/>
    <w:rsid w:val="00E6437B"/>
    <w:rsid w:val="00E64442"/>
    <w:rsid w:val="00E6462F"/>
    <w:rsid w:val="00E653FD"/>
    <w:rsid w:val="00E66482"/>
    <w:rsid w:val="00E6652E"/>
    <w:rsid w:val="00E67974"/>
    <w:rsid w:val="00E67FDA"/>
    <w:rsid w:val="00E708BC"/>
    <w:rsid w:val="00E71BA6"/>
    <w:rsid w:val="00E72C82"/>
    <w:rsid w:val="00E73D83"/>
    <w:rsid w:val="00E743E5"/>
    <w:rsid w:val="00E74B34"/>
    <w:rsid w:val="00E750CE"/>
    <w:rsid w:val="00E7567E"/>
    <w:rsid w:val="00E75F7A"/>
    <w:rsid w:val="00E7732C"/>
    <w:rsid w:val="00E81F04"/>
    <w:rsid w:val="00E829DC"/>
    <w:rsid w:val="00E8335E"/>
    <w:rsid w:val="00E83A7B"/>
    <w:rsid w:val="00E83E65"/>
    <w:rsid w:val="00E844C8"/>
    <w:rsid w:val="00E8539A"/>
    <w:rsid w:val="00E8555D"/>
    <w:rsid w:val="00E85A74"/>
    <w:rsid w:val="00E85DDE"/>
    <w:rsid w:val="00E861D1"/>
    <w:rsid w:val="00E871CB"/>
    <w:rsid w:val="00E87BB3"/>
    <w:rsid w:val="00E90DC6"/>
    <w:rsid w:val="00E91AA4"/>
    <w:rsid w:val="00E92DE3"/>
    <w:rsid w:val="00E930D6"/>
    <w:rsid w:val="00E95C8D"/>
    <w:rsid w:val="00E960A1"/>
    <w:rsid w:val="00E960CA"/>
    <w:rsid w:val="00E97062"/>
    <w:rsid w:val="00E979D4"/>
    <w:rsid w:val="00E97C65"/>
    <w:rsid w:val="00EA0ED5"/>
    <w:rsid w:val="00EA1586"/>
    <w:rsid w:val="00EA1A4D"/>
    <w:rsid w:val="00EA1B11"/>
    <w:rsid w:val="00EA2BCE"/>
    <w:rsid w:val="00EA2C52"/>
    <w:rsid w:val="00EA4869"/>
    <w:rsid w:val="00EA4C4C"/>
    <w:rsid w:val="00EA5E50"/>
    <w:rsid w:val="00EA6B6E"/>
    <w:rsid w:val="00EA72A1"/>
    <w:rsid w:val="00EB00CD"/>
    <w:rsid w:val="00EB0343"/>
    <w:rsid w:val="00EB0575"/>
    <w:rsid w:val="00EB0861"/>
    <w:rsid w:val="00EB126E"/>
    <w:rsid w:val="00EB188B"/>
    <w:rsid w:val="00EB24AD"/>
    <w:rsid w:val="00EB5B5C"/>
    <w:rsid w:val="00EB6257"/>
    <w:rsid w:val="00EC3C80"/>
    <w:rsid w:val="00EC5D2B"/>
    <w:rsid w:val="00EC7D3A"/>
    <w:rsid w:val="00ED0675"/>
    <w:rsid w:val="00ED08BB"/>
    <w:rsid w:val="00ED1767"/>
    <w:rsid w:val="00ED2C15"/>
    <w:rsid w:val="00ED3FFB"/>
    <w:rsid w:val="00ED413E"/>
    <w:rsid w:val="00EE0046"/>
    <w:rsid w:val="00EE0436"/>
    <w:rsid w:val="00EE1F99"/>
    <w:rsid w:val="00EE2ABA"/>
    <w:rsid w:val="00EE3603"/>
    <w:rsid w:val="00EE3B35"/>
    <w:rsid w:val="00EE4B77"/>
    <w:rsid w:val="00EE5A05"/>
    <w:rsid w:val="00EE7E51"/>
    <w:rsid w:val="00EF05E4"/>
    <w:rsid w:val="00EF2217"/>
    <w:rsid w:val="00EF31B7"/>
    <w:rsid w:val="00EF43E5"/>
    <w:rsid w:val="00EF4BF0"/>
    <w:rsid w:val="00EF5FB0"/>
    <w:rsid w:val="00F00176"/>
    <w:rsid w:val="00F005F5"/>
    <w:rsid w:val="00F00628"/>
    <w:rsid w:val="00F03718"/>
    <w:rsid w:val="00F0422B"/>
    <w:rsid w:val="00F04698"/>
    <w:rsid w:val="00F05CE6"/>
    <w:rsid w:val="00F074A2"/>
    <w:rsid w:val="00F1073D"/>
    <w:rsid w:val="00F146A4"/>
    <w:rsid w:val="00F14754"/>
    <w:rsid w:val="00F15256"/>
    <w:rsid w:val="00F15DC0"/>
    <w:rsid w:val="00F16CE9"/>
    <w:rsid w:val="00F17729"/>
    <w:rsid w:val="00F17B29"/>
    <w:rsid w:val="00F21C0F"/>
    <w:rsid w:val="00F2325C"/>
    <w:rsid w:val="00F2328E"/>
    <w:rsid w:val="00F23C1B"/>
    <w:rsid w:val="00F23D23"/>
    <w:rsid w:val="00F24B45"/>
    <w:rsid w:val="00F254FD"/>
    <w:rsid w:val="00F257FA"/>
    <w:rsid w:val="00F25CC8"/>
    <w:rsid w:val="00F26089"/>
    <w:rsid w:val="00F260E5"/>
    <w:rsid w:val="00F26EA3"/>
    <w:rsid w:val="00F27D9E"/>
    <w:rsid w:val="00F303E7"/>
    <w:rsid w:val="00F315BC"/>
    <w:rsid w:val="00F320F7"/>
    <w:rsid w:val="00F33284"/>
    <w:rsid w:val="00F336EE"/>
    <w:rsid w:val="00F34D75"/>
    <w:rsid w:val="00F354B7"/>
    <w:rsid w:val="00F358B0"/>
    <w:rsid w:val="00F366D6"/>
    <w:rsid w:val="00F40E18"/>
    <w:rsid w:val="00F40F17"/>
    <w:rsid w:val="00F41FBF"/>
    <w:rsid w:val="00F42035"/>
    <w:rsid w:val="00F42EC2"/>
    <w:rsid w:val="00F43442"/>
    <w:rsid w:val="00F43854"/>
    <w:rsid w:val="00F501B4"/>
    <w:rsid w:val="00F50D08"/>
    <w:rsid w:val="00F50F9B"/>
    <w:rsid w:val="00F528CD"/>
    <w:rsid w:val="00F54484"/>
    <w:rsid w:val="00F54A83"/>
    <w:rsid w:val="00F5626D"/>
    <w:rsid w:val="00F563A9"/>
    <w:rsid w:val="00F56E14"/>
    <w:rsid w:val="00F5709F"/>
    <w:rsid w:val="00F57FD9"/>
    <w:rsid w:val="00F609FD"/>
    <w:rsid w:val="00F60A33"/>
    <w:rsid w:val="00F619BB"/>
    <w:rsid w:val="00F62AD0"/>
    <w:rsid w:val="00F6426A"/>
    <w:rsid w:val="00F6452D"/>
    <w:rsid w:val="00F64A96"/>
    <w:rsid w:val="00F66BBA"/>
    <w:rsid w:val="00F7089A"/>
    <w:rsid w:val="00F70A08"/>
    <w:rsid w:val="00F71BA9"/>
    <w:rsid w:val="00F723C8"/>
    <w:rsid w:val="00F740E0"/>
    <w:rsid w:val="00F75D19"/>
    <w:rsid w:val="00F77570"/>
    <w:rsid w:val="00F77D3F"/>
    <w:rsid w:val="00F8027F"/>
    <w:rsid w:val="00F804FD"/>
    <w:rsid w:val="00F80720"/>
    <w:rsid w:val="00F83CD2"/>
    <w:rsid w:val="00F84768"/>
    <w:rsid w:val="00F855E6"/>
    <w:rsid w:val="00F8633F"/>
    <w:rsid w:val="00F92A2C"/>
    <w:rsid w:val="00F9499D"/>
    <w:rsid w:val="00F96E34"/>
    <w:rsid w:val="00FA0ABD"/>
    <w:rsid w:val="00FA0E69"/>
    <w:rsid w:val="00FA3053"/>
    <w:rsid w:val="00FA399A"/>
    <w:rsid w:val="00FA41F3"/>
    <w:rsid w:val="00FA5ED6"/>
    <w:rsid w:val="00FA6190"/>
    <w:rsid w:val="00FA6326"/>
    <w:rsid w:val="00FA6391"/>
    <w:rsid w:val="00FA79DB"/>
    <w:rsid w:val="00FA7F87"/>
    <w:rsid w:val="00FB34DF"/>
    <w:rsid w:val="00FB39C6"/>
    <w:rsid w:val="00FB3DE6"/>
    <w:rsid w:val="00FB498D"/>
    <w:rsid w:val="00FC243C"/>
    <w:rsid w:val="00FC2463"/>
    <w:rsid w:val="00FC34AB"/>
    <w:rsid w:val="00FC39F7"/>
    <w:rsid w:val="00FC4AB4"/>
    <w:rsid w:val="00FC5989"/>
    <w:rsid w:val="00FC73F1"/>
    <w:rsid w:val="00FD0212"/>
    <w:rsid w:val="00FD0FFE"/>
    <w:rsid w:val="00FD4C53"/>
    <w:rsid w:val="00FD614B"/>
    <w:rsid w:val="00FD6866"/>
    <w:rsid w:val="00FD6D71"/>
    <w:rsid w:val="00FE02E3"/>
    <w:rsid w:val="00FE15E0"/>
    <w:rsid w:val="00FE23BF"/>
    <w:rsid w:val="00FE3937"/>
    <w:rsid w:val="00FE7D2C"/>
    <w:rsid w:val="00FF0DDA"/>
    <w:rsid w:val="00FF4668"/>
    <w:rsid w:val="00FF4FF5"/>
    <w:rsid w:val="00FF5B16"/>
    <w:rsid w:val="00FF5D6B"/>
    <w:rsid w:val="00FF5FE5"/>
    <w:rsid w:val="00FF60BC"/>
    <w:rsid w:val="00FF7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B64723"/>
  <w15:chartTrackingRefBased/>
  <w15:docId w15:val="{D7AAF25F-2112-C944-AAAC-0300C043B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D6B"/>
    <w:pPr>
      <w:spacing w:after="120"/>
      <w:jc w:val="both"/>
    </w:pPr>
    <w:rPr>
      <w:sz w:val="28"/>
      <w:szCs w:val="24"/>
    </w:rPr>
  </w:style>
  <w:style w:type="paragraph" w:styleId="Heading4">
    <w:name w:val="heading 4"/>
    <w:basedOn w:val="Normal"/>
    <w:next w:val="Normal"/>
    <w:link w:val="Heading4Char"/>
    <w:semiHidden/>
    <w:unhideWhenUsed/>
    <w:qFormat/>
    <w:rsid w:val="00A71B7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8">
    <w:name w:val="heading 8"/>
    <w:basedOn w:val="Normal"/>
    <w:next w:val="Normal"/>
    <w:link w:val="Heading8Char"/>
    <w:qFormat/>
    <w:rsid w:val="00DC552E"/>
    <w:pPr>
      <w:keepNext/>
      <w:jc w:val="center"/>
      <w:outlineLvl w:val="7"/>
    </w:pPr>
    <w:rPr>
      <w:rFonts w:ascii=".VnTimeH" w:hAnsi=".VnTimeH"/>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qFormat/>
    <w:rsid w:val="00FF5D6B"/>
    <w:pPr>
      <w:spacing w:before="360" w:after="360"/>
      <w:jc w:val="center"/>
    </w:pPr>
    <w:rPr>
      <w:b/>
    </w:rPr>
  </w:style>
  <w:style w:type="paragraph" w:customStyle="1" w:styleId="t2">
    <w:name w:val="t2"/>
    <w:basedOn w:val="Normal"/>
    <w:qFormat/>
    <w:rsid w:val="00FF5D6B"/>
    <w:pPr>
      <w:ind w:firstLine="567"/>
    </w:pPr>
  </w:style>
  <w:style w:type="paragraph" w:customStyle="1" w:styleId="t3">
    <w:name w:val="t3"/>
    <w:basedOn w:val="Normal"/>
    <w:qFormat/>
    <w:rsid w:val="00FF5D6B"/>
    <w:pPr>
      <w:spacing w:line="288" w:lineRule="auto"/>
      <w:ind w:firstLine="567"/>
    </w:pPr>
  </w:style>
  <w:style w:type="paragraph" w:customStyle="1" w:styleId="t4">
    <w:name w:val="t4"/>
    <w:basedOn w:val="Normal"/>
    <w:qFormat/>
    <w:rsid w:val="00FF5D6B"/>
    <w:pPr>
      <w:spacing w:before="40" w:after="40"/>
      <w:jc w:val="left"/>
    </w:pPr>
  </w:style>
  <w:style w:type="table" w:styleId="TableGrid">
    <w:name w:val="Table Grid"/>
    <w:basedOn w:val="TableNormal"/>
    <w:uiPriority w:val="39"/>
    <w:rsid w:val="00FF5D6B"/>
    <w:pPr>
      <w:spacing w:before="40" w:after="40"/>
    </w:pPr>
    <w:rPr>
      <w:rFonts w:cstheme="minorBidi"/>
      <w:sz w:val="28"/>
      <w:szCs w:val="24"/>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vAlign w:val="center"/>
    </w:tcPr>
  </w:style>
  <w:style w:type="paragraph" w:styleId="Header">
    <w:name w:val="header"/>
    <w:basedOn w:val="Normal"/>
    <w:link w:val="HeaderChar"/>
    <w:uiPriority w:val="99"/>
    <w:rsid w:val="00857EE8"/>
    <w:pPr>
      <w:tabs>
        <w:tab w:val="center" w:pos="4680"/>
        <w:tab w:val="right" w:pos="9360"/>
      </w:tabs>
      <w:spacing w:after="0"/>
    </w:pPr>
  </w:style>
  <w:style w:type="character" w:customStyle="1" w:styleId="HeaderChar">
    <w:name w:val="Header Char"/>
    <w:basedOn w:val="DefaultParagraphFont"/>
    <w:link w:val="Header"/>
    <w:uiPriority w:val="99"/>
    <w:rsid w:val="00857EE8"/>
    <w:rPr>
      <w:sz w:val="28"/>
      <w:szCs w:val="24"/>
    </w:rPr>
  </w:style>
  <w:style w:type="paragraph" w:styleId="Footer">
    <w:name w:val="footer"/>
    <w:basedOn w:val="Normal"/>
    <w:link w:val="FooterChar"/>
    <w:rsid w:val="00857EE8"/>
    <w:pPr>
      <w:tabs>
        <w:tab w:val="center" w:pos="4680"/>
        <w:tab w:val="right" w:pos="9360"/>
      </w:tabs>
      <w:spacing w:after="0"/>
    </w:pPr>
  </w:style>
  <w:style w:type="character" w:customStyle="1" w:styleId="FooterChar">
    <w:name w:val="Footer Char"/>
    <w:basedOn w:val="DefaultParagraphFont"/>
    <w:link w:val="Footer"/>
    <w:rsid w:val="00857EE8"/>
    <w:rPr>
      <w:sz w:val="28"/>
      <w:szCs w:val="24"/>
    </w:rPr>
  </w:style>
  <w:style w:type="character" w:styleId="PageNumber">
    <w:name w:val="page number"/>
    <w:basedOn w:val="DefaultParagraphFont"/>
    <w:rsid w:val="00857EE8"/>
  </w:style>
  <w:style w:type="character" w:customStyle="1" w:styleId="Heading8Char">
    <w:name w:val="Heading 8 Char"/>
    <w:link w:val="Heading8"/>
    <w:locked/>
    <w:rsid w:val="00DC552E"/>
    <w:rPr>
      <w:rFonts w:ascii=".VnTimeH" w:hAnsi=".VnTimeH"/>
      <w:b/>
      <w:sz w:val="24"/>
      <w:lang w:val="en-US" w:eastAsia="en-US" w:bidi="ar-SA"/>
    </w:rPr>
  </w:style>
  <w:style w:type="paragraph" w:styleId="Revision">
    <w:name w:val="Revision"/>
    <w:hidden/>
    <w:uiPriority w:val="99"/>
    <w:semiHidden/>
    <w:rsid w:val="001605B1"/>
    <w:rPr>
      <w:sz w:val="28"/>
      <w:szCs w:val="24"/>
    </w:rPr>
  </w:style>
  <w:style w:type="character" w:styleId="Emphasis">
    <w:name w:val="Emphasis"/>
    <w:basedOn w:val="DefaultParagraphFont"/>
    <w:uiPriority w:val="20"/>
    <w:qFormat/>
    <w:rsid w:val="0010749B"/>
    <w:rPr>
      <w:i/>
      <w:iCs/>
    </w:rPr>
  </w:style>
  <w:style w:type="character" w:styleId="Hyperlink">
    <w:name w:val="Hyperlink"/>
    <w:basedOn w:val="DefaultParagraphFont"/>
    <w:rsid w:val="006466B4"/>
    <w:rPr>
      <w:color w:val="0563C1" w:themeColor="hyperlink"/>
      <w:u w:val="single"/>
    </w:rPr>
  </w:style>
  <w:style w:type="character" w:customStyle="1" w:styleId="UnresolvedMention">
    <w:name w:val="Unresolved Mention"/>
    <w:basedOn w:val="DefaultParagraphFont"/>
    <w:uiPriority w:val="99"/>
    <w:semiHidden/>
    <w:unhideWhenUsed/>
    <w:rsid w:val="006466B4"/>
    <w:rPr>
      <w:color w:val="605E5C"/>
      <w:shd w:val="clear" w:color="auto" w:fill="E1DFDD"/>
    </w:rPr>
  </w:style>
  <w:style w:type="character" w:customStyle="1" w:styleId="Heading4Char">
    <w:name w:val="Heading 4 Char"/>
    <w:basedOn w:val="DefaultParagraphFont"/>
    <w:link w:val="Heading4"/>
    <w:semiHidden/>
    <w:rsid w:val="00A71B76"/>
    <w:rPr>
      <w:rFonts w:asciiTheme="majorHAnsi" w:eastAsiaTheme="majorEastAsia" w:hAnsiTheme="majorHAnsi" w:cstheme="majorBidi"/>
      <w:i/>
      <w:iCs/>
      <w:color w:val="2F5496" w:themeColor="accent1" w:themeShade="BF"/>
      <w:sz w:val="28"/>
      <w:szCs w:val="24"/>
    </w:rPr>
  </w:style>
  <w:style w:type="character" w:customStyle="1" w:styleId="fontstyle01">
    <w:name w:val="fontstyle01"/>
    <w:basedOn w:val="DefaultParagraphFont"/>
    <w:rsid w:val="006E37CA"/>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816337">
      <w:bodyDiv w:val="1"/>
      <w:marLeft w:val="0"/>
      <w:marRight w:val="0"/>
      <w:marTop w:val="0"/>
      <w:marBottom w:val="0"/>
      <w:divBdr>
        <w:top w:val="none" w:sz="0" w:space="0" w:color="auto"/>
        <w:left w:val="none" w:sz="0" w:space="0" w:color="auto"/>
        <w:bottom w:val="none" w:sz="0" w:space="0" w:color="auto"/>
        <w:right w:val="none" w:sz="0" w:space="0" w:color="auto"/>
      </w:divBdr>
    </w:div>
    <w:div w:id="889417521">
      <w:bodyDiv w:val="1"/>
      <w:marLeft w:val="0"/>
      <w:marRight w:val="0"/>
      <w:marTop w:val="0"/>
      <w:marBottom w:val="0"/>
      <w:divBdr>
        <w:top w:val="none" w:sz="0" w:space="0" w:color="auto"/>
        <w:left w:val="none" w:sz="0" w:space="0" w:color="auto"/>
        <w:bottom w:val="none" w:sz="0" w:space="0" w:color="auto"/>
        <w:right w:val="none" w:sz="0" w:space="0" w:color="auto"/>
      </w:divBdr>
    </w:div>
    <w:div w:id="1116606911">
      <w:bodyDiv w:val="1"/>
      <w:marLeft w:val="0"/>
      <w:marRight w:val="0"/>
      <w:marTop w:val="0"/>
      <w:marBottom w:val="0"/>
      <w:divBdr>
        <w:top w:val="none" w:sz="0" w:space="0" w:color="auto"/>
        <w:left w:val="none" w:sz="0" w:space="0" w:color="auto"/>
        <w:bottom w:val="none" w:sz="0" w:space="0" w:color="auto"/>
        <w:right w:val="none" w:sz="0" w:space="0" w:color="auto"/>
      </w:divBdr>
    </w:div>
    <w:div w:id="1542399349">
      <w:bodyDiv w:val="1"/>
      <w:marLeft w:val="0"/>
      <w:marRight w:val="0"/>
      <w:marTop w:val="0"/>
      <w:marBottom w:val="0"/>
      <w:divBdr>
        <w:top w:val="none" w:sz="0" w:space="0" w:color="auto"/>
        <w:left w:val="none" w:sz="0" w:space="0" w:color="auto"/>
        <w:bottom w:val="none" w:sz="0" w:space="0" w:color="auto"/>
        <w:right w:val="none" w:sz="0" w:space="0" w:color="auto"/>
      </w:divBdr>
    </w:div>
    <w:div w:id="1574316197">
      <w:bodyDiv w:val="1"/>
      <w:marLeft w:val="0"/>
      <w:marRight w:val="0"/>
      <w:marTop w:val="0"/>
      <w:marBottom w:val="0"/>
      <w:divBdr>
        <w:top w:val="none" w:sz="0" w:space="0" w:color="auto"/>
        <w:left w:val="none" w:sz="0" w:space="0" w:color="auto"/>
        <w:bottom w:val="none" w:sz="0" w:space="0" w:color="auto"/>
        <w:right w:val="none" w:sz="0" w:space="0" w:color="auto"/>
      </w:divBdr>
    </w:div>
    <w:div w:id="163880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AC64E-1E4A-4060-A300-CD250C714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736</Words>
  <Characters>4200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së n«ng nghiÖp &amp; PTNT Hµ Néi</vt:lpstr>
    </vt:vector>
  </TitlesOfParts>
  <Company>HWRU</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së n«ng nghiÖp &amp; PTNT Hµ Néi</dc:title>
  <dc:subject/>
  <dc:creator>VNN.R9</dc:creator>
  <cp:keywords/>
  <cp:lastModifiedBy>NEW</cp:lastModifiedBy>
  <cp:revision>2</cp:revision>
  <cp:lastPrinted>2026-03-10T02:12:00Z</cp:lastPrinted>
  <dcterms:created xsi:type="dcterms:W3CDTF">2026-03-23T10:30:00Z</dcterms:created>
  <dcterms:modified xsi:type="dcterms:W3CDTF">2026-03-23T10:30:00Z</dcterms:modified>
</cp:coreProperties>
</file>